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48F63" w14:textId="19079DD7" w:rsidR="008B60B9" w:rsidRPr="00C12F3A" w:rsidRDefault="00C12F3A">
      <w:pPr>
        <w:outlineLvl w:val="0"/>
        <w:rPr>
          <w:rFonts w:ascii="Helvetica" w:hAnsi="Helvetica"/>
          <w:b/>
          <w:bCs/>
        </w:rPr>
      </w:pPr>
      <w:r w:rsidRPr="00C12F3A">
        <w:rPr>
          <w:rFonts w:ascii="Helvetica" w:eastAsia="宋体" w:hAnsi="Helvetica"/>
          <w:b/>
          <w:bCs/>
          <w:lang w:val="en-US" w:eastAsia="zh-CN"/>
        </w:rPr>
        <w:t>Supplementary</w:t>
      </w:r>
      <w:r w:rsidRPr="00C12F3A">
        <w:rPr>
          <w:rFonts w:ascii="Helvetica" w:eastAsia="宋体" w:hAnsi="Helvetica"/>
          <w:b/>
          <w:bCs/>
          <w:lang w:val="en-US" w:eastAsia="zh-CN"/>
        </w:rPr>
        <w:t xml:space="preserve"> </w:t>
      </w:r>
      <w:r w:rsidR="00462FAF" w:rsidRPr="00C12F3A">
        <w:rPr>
          <w:rFonts w:ascii="Helvetica" w:eastAsia="宋体" w:hAnsi="Helvetica" w:hint="eastAsia"/>
          <w:b/>
          <w:bCs/>
          <w:lang w:val="en-US" w:eastAsia="zh-CN"/>
        </w:rPr>
        <w:t>Table 1</w:t>
      </w:r>
      <w:r w:rsidRPr="00C12F3A">
        <w:rPr>
          <w:rFonts w:ascii="Helvetica" w:eastAsia="宋体" w:hAnsi="Helvetica"/>
          <w:b/>
          <w:bCs/>
          <w:lang w:val="en-US" w:eastAsia="zh-CN"/>
        </w:rPr>
        <w:t>.</w:t>
      </w:r>
      <w:r w:rsidR="00462FAF" w:rsidRPr="00C12F3A">
        <w:rPr>
          <w:rFonts w:ascii="Helvetica" w:hAnsi="Helvetica"/>
          <w:b/>
          <w:bCs/>
        </w:rPr>
        <w:t xml:space="preserve"> Risk of bias assessment for methods</w:t>
      </w:r>
      <w:r w:rsidRPr="00C12F3A">
        <w:rPr>
          <w:rFonts w:ascii="Helvetica" w:hAnsi="Helvetica"/>
          <w:b/>
          <w:bCs/>
        </w:rPr>
        <w:t>.</w:t>
      </w:r>
    </w:p>
    <w:p w14:paraId="4D8DA773" w14:textId="77777777" w:rsidR="008B60B9" w:rsidRDefault="008B60B9"/>
    <w:tbl>
      <w:tblPr>
        <w:tblW w:w="14123" w:type="dxa"/>
        <w:tblInd w:w="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8"/>
        <w:gridCol w:w="3616"/>
        <w:gridCol w:w="1126"/>
        <w:gridCol w:w="1126"/>
        <w:gridCol w:w="986"/>
        <w:gridCol w:w="986"/>
        <w:gridCol w:w="1127"/>
        <w:gridCol w:w="846"/>
        <w:gridCol w:w="845"/>
        <w:gridCol w:w="1126"/>
        <w:gridCol w:w="1031"/>
      </w:tblGrid>
      <w:tr w:rsidR="008B60B9" w14:paraId="38E050A4" w14:textId="77777777">
        <w:trPr>
          <w:trHeight w:val="320"/>
        </w:trPr>
        <w:tc>
          <w:tcPr>
            <w:tcW w:w="4924" w:type="dxa"/>
            <w:gridSpan w:val="2"/>
            <w:shd w:val="clear" w:color="auto" w:fill="auto"/>
            <w:vAlign w:val="center"/>
          </w:tcPr>
          <w:p w14:paraId="4E5DC27D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Risk of bias assessment: methods</w:t>
            </w:r>
          </w:p>
        </w:tc>
        <w:tc>
          <w:tcPr>
            <w:tcW w:w="1126" w:type="dxa"/>
            <w:vMerge w:val="restart"/>
            <w:shd w:val="clear" w:color="auto" w:fill="auto"/>
            <w:vAlign w:val="bottom"/>
          </w:tcPr>
          <w:p w14:paraId="7DFB1BD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Beaumont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(2019)</w:t>
            </w:r>
          </w:p>
        </w:tc>
        <w:tc>
          <w:tcPr>
            <w:tcW w:w="1126" w:type="dxa"/>
            <w:vMerge w:val="restart"/>
            <w:shd w:val="clear" w:color="auto" w:fill="auto"/>
            <w:vAlign w:val="bottom"/>
          </w:tcPr>
          <w:p w14:paraId="2567C63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Binnetolgu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(2017)</w:t>
            </w:r>
          </w:p>
        </w:tc>
        <w:tc>
          <w:tcPr>
            <w:tcW w:w="986" w:type="dxa"/>
            <w:vMerge w:val="restart"/>
            <w:shd w:val="clear" w:color="auto" w:fill="auto"/>
            <w:vAlign w:val="bottom"/>
          </w:tcPr>
          <w:p w14:paraId="192B43E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(2017)</w:t>
            </w:r>
          </w:p>
        </w:tc>
        <w:tc>
          <w:tcPr>
            <w:tcW w:w="986" w:type="dxa"/>
            <w:vMerge w:val="restart"/>
            <w:shd w:val="clear" w:color="auto" w:fill="auto"/>
            <w:vAlign w:val="bottom"/>
          </w:tcPr>
          <w:p w14:paraId="2BD8E9A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(2016)</w:t>
            </w:r>
          </w:p>
        </w:tc>
        <w:tc>
          <w:tcPr>
            <w:tcW w:w="1127" w:type="dxa"/>
            <w:vMerge w:val="restart"/>
            <w:shd w:val="clear" w:color="auto" w:fill="auto"/>
            <w:vAlign w:val="bottom"/>
          </w:tcPr>
          <w:p w14:paraId="3B88ABB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(2016)</w:t>
            </w:r>
          </w:p>
        </w:tc>
        <w:tc>
          <w:tcPr>
            <w:tcW w:w="846" w:type="dxa"/>
            <w:vMerge w:val="restart"/>
            <w:shd w:val="clear" w:color="auto" w:fill="auto"/>
            <w:vAlign w:val="bottom"/>
          </w:tcPr>
          <w:p w14:paraId="05309BF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(2013)</w:t>
            </w:r>
          </w:p>
        </w:tc>
        <w:tc>
          <w:tcPr>
            <w:tcW w:w="845" w:type="dxa"/>
            <w:vMerge w:val="restart"/>
            <w:shd w:val="clear" w:color="auto" w:fill="auto"/>
            <w:vAlign w:val="bottom"/>
          </w:tcPr>
          <w:p w14:paraId="34DB4E2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(2017)</w:t>
            </w:r>
          </w:p>
        </w:tc>
        <w:tc>
          <w:tcPr>
            <w:tcW w:w="1126" w:type="dxa"/>
            <w:vMerge w:val="restart"/>
            <w:shd w:val="clear" w:color="auto" w:fill="auto"/>
            <w:vAlign w:val="bottom"/>
          </w:tcPr>
          <w:p w14:paraId="5C532E8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(2010)</w:t>
            </w:r>
          </w:p>
        </w:tc>
        <w:tc>
          <w:tcPr>
            <w:tcW w:w="1031" w:type="dxa"/>
            <w:vMerge w:val="restart"/>
            <w:shd w:val="clear" w:color="auto" w:fill="auto"/>
            <w:noWrap/>
            <w:vAlign w:val="center"/>
          </w:tcPr>
          <w:p w14:paraId="7E2DAA0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Summary</w:t>
            </w:r>
          </w:p>
        </w:tc>
      </w:tr>
      <w:tr w:rsidR="008B60B9" w14:paraId="4EA9F471" w14:textId="77777777">
        <w:trPr>
          <w:trHeight w:val="560"/>
        </w:trPr>
        <w:tc>
          <w:tcPr>
            <w:tcW w:w="1308" w:type="dxa"/>
            <w:shd w:val="clear" w:color="auto" w:fill="auto"/>
            <w:noWrap/>
            <w:vAlign w:val="center"/>
          </w:tcPr>
          <w:p w14:paraId="108280B8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noWrap/>
            <w:vAlign w:val="bottom"/>
          </w:tcPr>
          <w:p w14:paraId="7990BDD9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 </w:t>
            </w:r>
          </w:p>
        </w:tc>
        <w:tc>
          <w:tcPr>
            <w:tcW w:w="1126" w:type="dxa"/>
            <w:vMerge/>
            <w:vAlign w:val="center"/>
          </w:tcPr>
          <w:p w14:paraId="40D03813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vMerge/>
            <w:vAlign w:val="center"/>
          </w:tcPr>
          <w:p w14:paraId="0F040FB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vMerge/>
            <w:vAlign w:val="center"/>
          </w:tcPr>
          <w:p w14:paraId="29DAA42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6" w:type="dxa"/>
            <w:vMerge/>
            <w:vAlign w:val="center"/>
          </w:tcPr>
          <w:p w14:paraId="43D88ED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7" w:type="dxa"/>
            <w:vMerge/>
            <w:vAlign w:val="center"/>
          </w:tcPr>
          <w:p w14:paraId="65EC8EB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6" w:type="dxa"/>
            <w:vMerge/>
            <w:vAlign w:val="center"/>
          </w:tcPr>
          <w:p w14:paraId="3F2B0C2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vMerge/>
            <w:vAlign w:val="center"/>
          </w:tcPr>
          <w:p w14:paraId="717EAEB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vMerge/>
            <w:vAlign w:val="center"/>
          </w:tcPr>
          <w:p w14:paraId="2401FEFF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vMerge/>
            <w:vAlign w:val="center"/>
          </w:tcPr>
          <w:p w14:paraId="7BA045F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1DDA67B8" w14:textId="77777777">
        <w:trPr>
          <w:trHeight w:val="825"/>
        </w:trPr>
        <w:tc>
          <w:tcPr>
            <w:tcW w:w="1308" w:type="dxa"/>
            <w:shd w:val="clear" w:color="auto" w:fill="auto"/>
            <w:noWrap/>
          </w:tcPr>
          <w:p w14:paraId="691384DD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Selection bias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2CDD0F1E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Were cases and controls selected appropriately (e.g., appropriate diagnostic criteria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or definitions, equal application of exclusion criteria to case and controls, sampling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not influenced by exposure status)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799BCE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1FF0BCF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18D26E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F1AD62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53961C1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40C05F3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2F12B2E7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B66188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 w14:paraId="16C8510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87.5%</w:t>
            </w:r>
          </w:p>
        </w:tc>
      </w:tr>
      <w:tr w:rsidR="008B60B9" w14:paraId="07A71BCD" w14:textId="77777777">
        <w:trPr>
          <w:trHeight w:val="615"/>
        </w:trPr>
        <w:tc>
          <w:tcPr>
            <w:tcW w:w="1308" w:type="dxa"/>
            <w:shd w:val="clear" w:color="auto" w:fill="auto"/>
            <w:noWrap/>
          </w:tcPr>
          <w:p w14:paraId="5EC9CB51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7E89DB9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Does the design or analysis control account for important confounding and modifying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variables through matching, stratification, multivariable analysis, or other approaches?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09B9D852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9AC7890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899FDB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6A6067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1A526EDA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67736B72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51EDF4D7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0D6C2A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39F7809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37.5%</w:t>
            </w:r>
          </w:p>
          <w:p w14:paraId="670D634B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35942EBF" w14:textId="77777777">
        <w:trPr>
          <w:trHeight w:val="555"/>
        </w:trPr>
        <w:tc>
          <w:tcPr>
            <w:tcW w:w="1308" w:type="dxa"/>
            <w:shd w:val="clear" w:color="auto" w:fill="auto"/>
            <w:noWrap/>
          </w:tcPr>
          <w:p w14:paraId="30E23C00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Performance bias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72248C2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Did researchers rule out any impact from a concurrent intervention or an unintended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exposure that might bias results?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F21072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11B9D4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B6CDB3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6A21EE6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32C4763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35F89CD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1DA58AB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 w14:paraId="72C6970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479D6CA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0%</w:t>
            </w:r>
          </w:p>
          <w:p w14:paraId="7D5EB6B5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36B433E6" w14:textId="77777777">
        <w:trPr>
          <w:trHeight w:val="300"/>
        </w:trPr>
        <w:tc>
          <w:tcPr>
            <w:tcW w:w="1308" w:type="dxa"/>
            <w:shd w:val="clear" w:color="auto" w:fill="auto"/>
            <w:noWrap/>
          </w:tcPr>
          <w:p w14:paraId="10D22BEF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noWrap/>
            <w:vAlign w:val="center"/>
          </w:tcPr>
          <w:p w14:paraId="69EC1B6E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Did the study maintain fidelity to the intervention protocol?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21E5403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2DDAEC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D882ED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C78C5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304C9DF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0655A47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1E9239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6AA1867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51AFAE43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BBD1AE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100%</w:t>
            </w:r>
          </w:p>
          <w:p w14:paraId="00BEE718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5A452D4D" w14:textId="77777777">
        <w:trPr>
          <w:trHeight w:val="820"/>
        </w:trPr>
        <w:tc>
          <w:tcPr>
            <w:tcW w:w="1308" w:type="dxa"/>
            <w:shd w:val="clear" w:color="auto" w:fill="auto"/>
            <w:noWrap/>
          </w:tcPr>
          <w:p w14:paraId="3A37D087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Attrition bias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0A47A569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If attrition (overall or differential nonresponse, dropout, loss to follow-up, or exclusion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of participants) was a concern, were missing data handled appropriately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(e.g., intention-to-treat analysis and imputation)?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9A162D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F5AC18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7C0357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43CEBCC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6D2D669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01C503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7E202C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shd w:val="clear" w:color="auto" w:fill="auto"/>
            <w:noWrap/>
            <w:vAlign w:val="bottom"/>
          </w:tcPr>
          <w:p w14:paraId="33546F2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4938B56F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      0%</w:t>
            </w:r>
          </w:p>
          <w:p w14:paraId="1F9538BF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AAEAD8F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6CCA60F1" w14:textId="77777777">
        <w:trPr>
          <w:trHeight w:val="825"/>
        </w:trPr>
        <w:tc>
          <w:tcPr>
            <w:tcW w:w="1308" w:type="dxa"/>
            <w:shd w:val="clear" w:color="auto" w:fill="auto"/>
            <w:noWrap/>
          </w:tcPr>
          <w:p w14:paraId="2AE7C175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Detection bias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17F58138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 prospective studies, was the length of follow-up different between the groups, or in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case-control studies, was the time period between the intervention/exposure and outcome the same for cases and controls?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406B016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6421D83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1714D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72B2B5C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4CF402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4802C75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2DA536A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62EA8C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370D49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100%</w:t>
            </w:r>
          </w:p>
          <w:p w14:paraId="13DB254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5931F680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3B6D8A52" w14:textId="77777777">
        <w:trPr>
          <w:trHeight w:val="320"/>
        </w:trPr>
        <w:tc>
          <w:tcPr>
            <w:tcW w:w="1308" w:type="dxa"/>
            <w:shd w:val="clear" w:color="auto" w:fill="auto"/>
            <w:noWrap/>
          </w:tcPr>
          <w:p w14:paraId="2AF5F297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noWrap/>
            <w:vAlign w:val="center"/>
          </w:tcPr>
          <w:p w14:paraId="38685A3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Were the outcome assessors blinded to the intervention or exposure status of participants?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16596472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E6F1DEF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7DC66B1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2D5C5A5C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4B034EE4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58F66801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0000CCC7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9BC9CA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13D35D09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2EA4EEC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12.5%</w:t>
            </w:r>
          </w:p>
          <w:p w14:paraId="0868E6DE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267C3814" w14:textId="77777777">
        <w:trPr>
          <w:trHeight w:val="585"/>
        </w:trPr>
        <w:tc>
          <w:tcPr>
            <w:tcW w:w="1308" w:type="dxa"/>
            <w:shd w:val="clear" w:color="auto" w:fill="auto"/>
            <w:noWrap/>
          </w:tcPr>
          <w:p w14:paraId="7460440D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2C1FA5E1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Were interventions/exposures assessed/defined using valid and reliable measures, implemented consistently across all study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participants?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552B65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CE7AB5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EA5AD4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4F57A4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286198F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4336100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0C119D4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1ACBAA9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125C88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100%</w:t>
            </w:r>
          </w:p>
          <w:p w14:paraId="02EB6797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BF1CE1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33F26DDD" w14:textId="77777777">
        <w:trPr>
          <w:trHeight w:val="585"/>
        </w:trPr>
        <w:tc>
          <w:tcPr>
            <w:tcW w:w="1308" w:type="dxa"/>
            <w:shd w:val="clear" w:color="auto" w:fill="auto"/>
            <w:noWrap/>
          </w:tcPr>
          <w:p w14:paraId="06801B14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7B9B9080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Were outcomes assessed/defined using valid and reliable measures, implemented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consistently across all study participants?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1A036E3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10A82D9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1EE9CC2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0A48D2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26BC66A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24BBC99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5331C8C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7EF433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70F3850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100%</w:t>
            </w:r>
          </w:p>
          <w:p w14:paraId="49433FC6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50A3A3AC" w14:textId="77777777">
        <w:trPr>
          <w:trHeight w:val="585"/>
        </w:trPr>
        <w:tc>
          <w:tcPr>
            <w:tcW w:w="1308" w:type="dxa"/>
            <w:shd w:val="clear" w:color="auto" w:fill="auto"/>
            <w:noWrap/>
          </w:tcPr>
          <w:p w14:paraId="766D9671" w14:textId="77777777" w:rsidR="008B60B9" w:rsidRDefault="00462FAF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16" w:type="dxa"/>
            <w:shd w:val="clear" w:color="auto" w:fill="auto"/>
            <w:vAlign w:val="center"/>
          </w:tcPr>
          <w:p w14:paraId="6531611D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Were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confounding variables assessed using valid and reliable measures, implemented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consistently across all study participants?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32677D5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473F2F7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E0DCEE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52C7AE3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517256B5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2A752D7B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6C5E855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012E93F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72EFC65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75%</w:t>
            </w:r>
          </w:p>
          <w:p w14:paraId="739906B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773FE1DF" w14:textId="77777777">
        <w:trPr>
          <w:trHeight w:val="320"/>
        </w:trPr>
        <w:tc>
          <w:tcPr>
            <w:tcW w:w="1308" w:type="dxa"/>
            <w:shd w:val="clear" w:color="auto" w:fill="auto"/>
            <w:noWrap/>
          </w:tcPr>
          <w:p w14:paraId="30CAEDCE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Reporting bias </w:t>
            </w:r>
          </w:p>
        </w:tc>
        <w:tc>
          <w:tcPr>
            <w:tcW w:w="3616" w:type="dxa"/>
            <w:shd w:val="clear" w:color="auto" w:fill="auto"/>
            <w:noWrap/>
            <w:vAlign w:val="center"/>
          </w:tcPr>
          <w:p w14:paraId="7411B60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Were the potential outcomes prespecified by the researchers? Are all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prespecified outcomes reported? 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6680FB3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7D33451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2EFC10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86" w:type="dxa"/>
            <w:shd w:val="clear" w:color="auto" w:fill="auto"/>
            <w:noWrap/>
            <w:vAlign w:val="center"/>
          </w:tcPr>
          <w:p w14:paraId="32CD12A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</w:tcPr>
          <w:p w14:paraId="0051FD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6485F08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45" w:type="dxa"/>
            <w:shd w:val="clear" w:color="auto" w:fill="auto"/>
            <w:noWrap/>
            <w:vAlign w:val="center"/>
          </w:tcPr>
          <w:p w14:paraId="0168C5E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 w14:paraId="2B7C2D5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031" w:type="dxa"/>
            <w:shd w:val="clear" w:color="auto" w:fill="auto"/>
            <w:noWrap/>
            <w:vAlign w:val="bottom"/>
          </w:tcPr>
          <w:p w14:paraId="55E546D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100%</w:t>
            </w:r>
          </w:p>
          <w:p w14:paraId="57DA92D5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68C928D0" w14:textId="77777777" w:rsidR="008B60B9" w:rsidRDefault="00462FAF">
      <w:r>
        <w:br w:type="page"/>
      </w:r>
    </w:p>
    <w:tbl>
      <w:tblPr>
        <w:tblW w:w="16396" w:type="dxa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276"/>
        <w:gridCol w:w="992"/>
        <w:gridCol w:w="993"/>
        <w:gridCol w:w="850"/>
        <w:gridCol w:w="1418"/>
        <w:gridCol w:w="1275"/>
        <w:gridCol w:w="1418"/>
        <w:gridCol w:w="1417"/>
        <w:gridCol w:w="993"/>
        <w:gridCol w:w="992"/>
        <w:gridCol w:w="1276"/>
        <w:gridCol w:w="992"/>
        <w:gridCol w:w="236"/>
      </w:tblGrid>
      <w:tr w:rsidR="008B60B9" w14:paraId="2F53828B" w14:textId="77777777">
        <w:trPr>
          <w:gridAfter w:val="1"/>
          <w:wAfter w:w="236" w:type="dxa"/>
          <w:trHeight w:val="420"/>
        </w:trPr>
        <w:tc>
          <w:tcPr>
            <w:tcW w:w="1616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2F96B2" w14:textId="1FF7660B" w:rsidR="008B60B9" w:rsidRPr="00C12F3A" w:rsidRDefault="00C12F3A">
            <w:pPr>
              <w:rPr>
                <w:rFonts w:ascii="Helvetica" w:hAnsi="Helvetica"/>
                <w:b/>
                <w:bCs/>
              </w:rPr>
            </w:pPr>
            <w:r w:rsidRPr="00C12F3A">
              <w:rPr>
                <w:rFonts w:ascii="Helvetica" w:eastAsia="宋体" w:hAnsi="Helvetica"/>
                <w:b/>
                <w:bCs/>
                <w:lang w:val="en-US" w:eastAsia="zh-CN"/>
              </w:rPr>
              <w:lastRenderedPageBreak/>
              <w:t>Supplementary</w:t>
            </w:r>
            <w:r w:rsidRPr="00C12F3A">
              <w:rPr>
                <w:rFonts w:ascii="Helvetica" w:eastAsia="宋体" w:hAnsi="Helvetica"/>
                <w:b/>
                <w:bCs/>
                <w:lang w:val="en-US" w:eastAsia="zh-CN"/>
              </w:rPr>
              <w:t xml:space="preserve"> </w:t>
            </w:r>
            <w:r w:rsidR="00462FAF" w:rsidRPr="00C12F3A">
              <w:rPr>
                <w:rFonts w:ascii="Helvetica" w:eastAsia="宋体" w:hAnsi="Helvetica" w:hint="eastAsia"/>
                <w:b/>
                <w:bCs/>
                <w:lang w:val="en-US" w:eastAsia="zh-CN"/>
              </w:rPr>
              <w:t>Table 2</w:t>
            </w:r>
            <w:r w:rsidRPr="00C12F3A">
              <w:rPr>
                <w:rFonts w:ascii="Helvetica" w:eastAsia="宋体" w:hAnsi="Helvetica"/>
                <w:b/>
                <w:bCs/>
                <w:lang w:val="en-US" w:eastAsia="zh-CN"/>
              </w:rPr>
              <w:t>.</w:t>
            </w:r>
            <w:r w:rsidR="00462FAF" w:rsidRPr="00C12F3A">
              <w:rPr>
                <w:rFonts w:ascii="Helvetica" w:hAnsi="Helvetica"/>
                <w:b/>
                <w:bCs/>
              </w:rPr>
              <w:t xml:space="preserve"> Risk of bias assessment for methods</w:t>
            </w:r>
            <w:r w:rsidRPr="00C12F3A">
              <w:rPr>
                <w:rFonts w:ascii="Helvetica" w:hAnsi="Helvetica"/>
                <w:b/>
                <w:bCs/>
              </w:rPr>
              <w:t>.</w:t>
            </w:r>
          </w:p>
          <w:p w14:paraId="4B83E83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</w:rPr>
            </w:pPr>
          </w:p>
          <w:p w14:paraId="1E6F4FC2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Risk of bias assessment: results </w:t>
            </w:r>
          </w:p>
        </w:tc>
      </w:tr>
      <w:tr w:rsidR="008B60B9" w14:paraId="3794FF96" w14:textId="77777777">
        <w:trPr>
          <w:gridAfter w:val="1"/>
          <w:wAfter w:w="236" w:type="dxa"/>
          <w:trHeight w:val="32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C3E9C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EB9A7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91525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0FE92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3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6F92E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4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642BD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5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F2DB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DE9BF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7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1380A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8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3C03B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9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66D33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10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C232C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11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52407C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Criterion 12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724AB8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8B60B9" w14:paraId="32928430" w14:textId="77777777">
        <w:trPr>
          <w:trHeight w:val="22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A1DE55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17F4689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65D39D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181479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7A4858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DA3A12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96A1A7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68694E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40B794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73848F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5544A6E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DB82CD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D9DD80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B7551CB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FBCF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60B9" w14:paraId="52BF9C11" w14:textId="77777777">
        <w:trPr>
          <w:trHeight w:val="16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9E6018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7D5549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E1ACF5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5911612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A0885B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3FF44E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3042AD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1EB4AEC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AA6260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0D189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875D22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B0B953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667DBD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9696275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2E171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79181860" w14:textId="77777777">
        <w:trPr>
          <w:trHeight w:val="164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BD3274C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97506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details specified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F41E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Assessment of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fitness level (VO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bscript"/>
              </w:rPr>
              <w:t>2max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54AF4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Non-active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controls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D48CC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Age-matched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controls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28CC3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Puberty status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2F165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Non-significant anthropometric differences in athletes vs.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controls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7A23C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Non-significant physiologic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differences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b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in athletes vs. controls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BBB7C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Measurements performed according to standardized guidelines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870EE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One observer performing all measurements/ Interobserver reliability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52E50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Statistical methods explained in detail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8C0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 missing da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ta, all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br/>
              <w:t>p-values given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369926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No inconsistent/ incorrect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data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2307C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Total (%)</w:t>
            </w:r>
          </w:p>
        </w:tc>
        <w:tc>
          <w:tcPr>
            <w:tcW w:w="236" w:type="dxa"/>
            <w:vAlign w:val="center"/>
          </w:tcPr>
          <w:p w14:paraId="7EED8519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4D0C9795" w14:textId="77777777">
        <w:trPr>
          <w:trHeight w:val="42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C044D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Author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6EDC75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B04B4B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E948F3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448060E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A1D1A5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988012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1A0F993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793767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F3462A8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7B9C66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CFD7BE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86BA3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2A18D8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1ABFD9A0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7124B5B9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FFB67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Beaumont  et al.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C9B2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9D176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539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58D44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964B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63E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719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FEF2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10B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C381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17F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729F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106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 (75%)</w:t>
            </w:r>
          </w:p>
        </w:tc>
        <w:tc>
          <w:tcPr>
            <w:tcW w:w="236" w:type="dxa"/>
            <w:vAlign w:val="center"/>
          </w:tcPr>
          <w:p w14:paraId="6A58F10F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5F896A4D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C5BEA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EF4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D4D0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254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3D5FC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4D939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E2DC8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F35D6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26F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8B80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489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E32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F88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C5D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 (50%)</w:t>
            </w:r>
          </w:p>
        </w:tc>
        <w:tc>
          <w:tcPr>
            <w:tcW w:w="236" w:type="dxa"/>
            <w:vAlign w:val="center"/>
          </w:tcPr>
          <w:p w14:paraId="464EFE95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5F988B38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FF373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 al. 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B56B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9D54A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83D9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EBAA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C078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A15A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277A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2B9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298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B180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66A9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2E6D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69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 (84%)</w:t>
            </w:r>
          </w:p>
        </w:tc>
        <w:tc>
          <w:tcPr>
            <w:tcW w:w="236" w:type="dxa"/>
            <w:vAlign w:val="center"/>
          </w:tcPr>
          <w:p w14:paraId="1D3D9C0E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7497A5AD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1BDC7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 al. 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A84B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2190E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7E6F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419A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BF1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3B20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0F7D4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058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31A6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C0A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C16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67A3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B87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 (84%)</w:t>
            </w:r>
          </w:p>
        </w:tc>
        <w:tc>
          <w:tcPr>
            <w:tcW w:w="236" w:type="dxa"/>
            <w:vAlign w:val="center"/>
          </w:tcPr>
          <w:p w14:paraId="5873FC01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69E8F237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BCC97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 al. 2016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4A8A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7DD5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46E4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D7A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2CDA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4A09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1317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4A5E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DAE2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74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0DF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7F32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7EAC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 (92%)</w:t>
            </w:r>
          </w:p>
        </w:tc>
        <w:tc>
          <w:tcPr>
            <w:tcW w:w="236" w:type="dxa"/>
            <w:vAlign w:val="center"/>
          </w:tcPr>
          <w:p w14:paraId="32866BF9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1C3B3620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1221E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l. 2013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68F3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14BA2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5C1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CE12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78119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585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437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FC6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708F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0A38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D84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6A6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4200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 (84%)</w:t>
            </w:r>
          </w:p>
        </w:tc>
        <w:tc>
          <w:tcPr>
            <w:tcW w:w="236" w:type="dxa"/>
            <w:vAlign w:val="center"/>
          </w:tcPr>
          <w:p w14:paraId="29AE3BDC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713B7802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81CE1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al. 2017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8A08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5A9D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B2C8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00D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7355B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6BF52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8FC5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507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74D1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475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5F25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8E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D3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 (59%)</w:t>
            </w:r>
          </w:p>
        </w:tc>
        <w:tc>
          <w:tcPr>
            <w:tcW w:w="236" w:type="dxa"/>
            <w:vAlign w:val="center"/>
          </w:tcPr>
          <w:p w14:paraId="33021063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5926CB9C" w14:textId="77777777">
        <w:trPr>
          <w:trHeight w:val="500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77E0F6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et al. 2010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DF7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D547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DD4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E00D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3820A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0811D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61A50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54B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C32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AAFF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A02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5B0B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21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 (67%)</w:t>
            </w:r>
          </w:p>
        </w:tc>
        <w:tc>
          <w:tcPr>
            <w:tcW w:w="236" w:type="dxa"/>
            <w:vAlign w:val="center"/>
          </w:tcPr>
          <w:p w14:paraId="235042FE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3E031E20" w14:textId="77777777">
        <w:trPr>
          <w:trHeight w:val="140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E087F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78CE6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92E5DD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1891BC9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FBD951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CCD67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4C452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05022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30024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D47F40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22BBEA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8FD367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ADF6A0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DB3AA8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6" w:type="dxa"/>
            <w:vAlign w:val="center"/>
          </w:tcPr>
          <w:p w14:paraId="43661367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31C0E579" w14:textId="77777777">
        <w:trPr>
          <w:trHeight w:val="32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784F3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4112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2EBD2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DAB70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9A7D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18D1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EA9D6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64198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F4FAA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018BC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18E09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2A96B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1F8C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9281D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56D48360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15D3963C" w14:textId="77777777">
        <w:trPr>
          <w:trHeight w:val="360"/>
        </w:trPr>
        <w:tc>
          <w:tcPr>
            <w:tcW w:w="161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02680" w14:textId="6C7F66D3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Non-active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controls are defined by not participating in organized physical activity/ exercise training of &gt; 3</w:t>
            </w:r>
            <w:r w:rsidR="00C12F3A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h/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week</w:t>
            </w:r>
            <w:r w:rsidR="00C12F3A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236" w:type="dxa"/>
            <w:vAlign w:val="center"/>
          </w:tcPr>
          <w:p w14:paraId="6241EAA5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77F549CB" w14:textId="77777777">
        <w:trPr>
          <w:trHeight w:val="360"/>
        </w:trPr>
        <w:tc>
          <w:tcPr>
            <w:tcW w:w="161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72A8D" w14:textId="6E98B04D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Physiologic differences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reffering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to blood pressure</w:t>
            </w:r>
            <w:r w:rsidR="00C12F3A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236" w:type="dxa"/>
            <w:vAlign w:val="center"/>
          </w:tcPr>
          <w:p w14:paraId="6C684A3F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3C2943AB" w14:textId="77777777">
        <w:trPr>
          <w:trHeight w:val="360"/>
        </w:trPr>
        <w:tc>
          <w:tcPr>
            <w:tcW w:w="161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CFB24" w14:textId="30A2812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c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For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any data in question, the authors were contacted and asked for clarification. If there was no answer or the data in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quesiton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could not be clarified, 0 P were assigned. If data could be clarified, x=1 P was assigned</w:t>
            </w:r>
            <w:r w:rsidR="00C12F3A"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236" w:type="dxa"/>
            <w:vAlign w:val="center"/>
          </w:tcPr>
          <w:p w14:paraId="2ADB5A70" w14:textId="77777777" w:rsidR="008B60B9" w:rsidRDefault="008B60B9">
            <w:pPr>
              <w:rPr>
                <w:sz w:val="16"/>
                <w:szCs w:val="16"/>
              </w:rPr>
            </w:pPr>
          </w:p>
        </w:tc>
      </w:tr>
    </w:tbl>
    <w:p w14:paraId="1615CDD1" w14:textId="72B0595B" w:rsidR="008B60B9" w:rsidRPr="00C12F3A" w:rsidRDefault="00C12F3A">
      <w:pPr>
        <w:rPr>
          <w:rFonts w:eastAsiaTheme="minorEastAsia" w:hint="eastAsia"/>
          <w:sz w:val="16"/>
          <w:szCs w:val="16"/>
          <w:lang w:eastAsia="zh-CN"/>
        </w:rPr>
      </w:pPr>
      <w:r>
        <w:rPr>
          <w:rFonts w:eastAsiaTheme="minorEastAsia" w:hint="eastAsia"/>
          <w:sz w:val="16"/>
          <w:szCs w:val="16"/>
          <w:lang w:eastAsia="zh-CN"/>
        </w:rPr>
        <w:t>.</w:t>
      </w:r>
    </w:p>
    <w:p w14:paraId="5D858478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6637DC9D" w14:textId="534DB0E4" w:rsidR="008B60B9" w:rsidRPr="00946ABD" w:rsidRDefault="00946ABD">
      <w:pPr>
        <w:rPr>
          <w:rFonts w:ascii="Helvetica" w:hAnsi="Helvetica"/>
          <w:b/>
          <w:bCs/>
        </w:rPr>
      </w:pPr>
      <w:r w:rsidRPr="00946ABD">
        <w:rPr>
          <w:rFonts w:ascii="Helvetica" w:eastAsia="宋体" w:hAnsi="Helvetica"/>
          <w:b/>
          <w:bCs/>
          <w:lang w:val="en-US" w:eastAsia="zh-CN"/>
        </w:rPr>
        <w:lastRenderedPageBreak/>
        <w:t>Supplementary</w:t>
      </w:r>
      <w:r w:rsidRPr="00946ABD">
        <w:rPr>
          <w:rFonts w:ascii="Helvetica" w:eastAsia="宋体" w:hAnsi="Helvetica"/>
          <w:b/>
          <w:bCs/>
          <w:lang w:val="en-US" w:eastAsia="zh-CN"/>
        </w:rPr>
        <w:t xml:space="preserve"> </w:t>
      </w:r>
      <w:r w:rsidR="00462FAF" w:rsidRPr="00946ABD">
        <w:rPr>
          <w:rFonts w:ascii="Helvetica" w:eastAsia="宋体" w:hAnsi="Helvetica" w:hint="eastAsia"/>
          <w:b/>
          <w:bCs/>
          <w:lang w:val="en-US" w:eastAsia="zh-CN"/>
        </w:rPr>
        <w:t>Table 3</w:t>
      </w:r>
      <w:r w:rsidRPr="00946ABD">
        <w:rPr>
          <w:rFonts w:ascii="Helvetica" w:eastAsia="宋体" w:hAnsi="Helvetica"/>
          <w:b/>
          <w:bCs/>
          <w:lang w:val="en-US" w:eastAsia="zh-CN"/>
        </w:rPr>
        <w:t>.</w:t>
      </w:r>
      <w:r w:rsidR="00462FAF" w:rsidRPr="00946ABD">
        <w:rPr>
          <w:rFonts w:ascii="Helvetica" w:hAnsi="Helvetica"/>
          <w:b/>
          <w:bCs/>
        </w:rPr>
        <w:t xml:space="preserve"> Study quality assessm</w:t>
      </w:r>
      <w:r w:rsidR="00462FAF" w:rsidRPr="00946ABD">
        <w:rPr>
          <w:rFonts w:ascii="Helvetica" w:hAnsi="Helvetica"/>
          <w:b/>
          <w:bCs/>
        </w:rPr>
        <w:t>ent</w:t>
      </w:r>
      <w:r w:rsidRPr="00946ABD">
        <w:rPr>
          <w:rFonts w:ascii="Helvetica" w:hAnsi="Helvetica"/>
          <w:b/>
          <w:bCs/>
        </w:rPr>
        <w:t>.</w:t>
      </w:r>
    </w:p>
    <w:p w14:paraId="081757E4" w14:textId="77777777" w:rsidR="008B60B9" w:rsidRDefault="008B60B9">
      <w:pPr>
        <w:rPr>
          <w:sz w:val="16"/>
          <w:szCs w:val="16"/>
        </w:rPr>
      </w:pPr>
    </w:p>
    <w:p w14:paraId="02938C0A" w14:textId="77777777" w:rsidR="008B60B9" w:rsidRDefault="008B60B9">
      <w:pPr>
        <w:rPr>
          <w:sz w:val="16"/>
          <w:szCs w:val="16"/>
        </w:rPr>
      </w:pPr>
    </w:p>
    <w:p w14:paraId="717016AC" w14:textId="77777777" w:rsidR="008B60B9" w:rsidRDefault="008B60B9">
      <w:pPr>
        <w:rPr>
          <w:sz w:val="16"/>
          <w:szCs w:val="16"/>
        </w:rPr>
      </w:pPr>
    </w:p>
    <w:tbl>
      <w:tblPr>
        <w:tblW w:w="15687" w:type="dxa"/>
        <w:tblLayout w:type="fixed"/>
        <w:tblLook w:val="04A0" w:firstRow="1" w:lastRow="0" w:firstColumn="1" w:lastColumn="0" w:noHBand="0" w:noVBand="1"/>
      </w:tblPr>
      <w:tblGrid>
        <w:gridCol w:w="2643"/>
        <w:gridCol w:w="706"/>
        <w:gridCol w:w="239"/>
        <w:gridCol w:w="645"/>
        <w:gridCol w:w="594"/>
        <w:gridCol w:w="420"/>
        <w:gridCol w:w="545"/>
        <w:gridCol w:w="563"/>
        <w:gridCol w:w="421"/>
        <w:gridCol w:w="581"/>
        <w:gridCol w:w="534"/>
        <w:gridCol w:w="288"/>
        <w:gridCol w:w="751"/>
        <w:gridCol w:w="239"/>
        <w:gridCol w:w="418"/>
        <w:gridCol w:w="761"/>
        <w:gridCol w:w="651"/>
        <w:gridCol w:w="421"/>
        <w:gridCol w:w="508"/>
        <w:gridCol w:w="11"/>
        <w:gridCol w:w="486"/>
        <w:gridCol w:w="421"/>
        <w:gridCol w:w="585"/>
        <w:gridCol w:w="405"/>
        <w:gridCol w:w="421"/>
        <w:gridCol w:w="733"/>
        <w:gridCol w:w="297"/>
        <w:gridCol w:w="117"/>
        <w:gridCol w:w="283"/>
      </w:tblGrid>
      <w:tr w:rsidR="008B60B9" w14:paraId="1B74794D" w14:textId="77777777">
        <w:trPr>
          <w:gridAfter w:val="3"/>
          <w:wAfter w:w="697" w:type="dxa"/>
          <w:trHeight w:val="22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C9C8" w14:textId="77777777" w:rsidR="008B60B9" w:rsidRDefault="008B60B9"/>
        </w:tc>
        <w:tc>
          <w:tcPr>
            <w:tcW w:w="159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5A3F3D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Beaumont 2019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CD84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156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4DBD3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157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1605F7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93C11F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2016</w:t>
            </w:r>
          </w:p>
        </w:tc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89ABC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2013</w:t>
            </w:r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C9023C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0B9300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2010</w:t>
            </w:r>
          </w:p>
        </w:tc>
      </w:tr>
      <w:tr w:rsidR="008B60B9" w14:paraId="49E4A5B3" w14:textId="77777777">
        <w:trPr>
          <w:gridAfter w:val="3"/>
          <w:wAfter w:w="697" w:type="dxa"/>
          <w:trHeight w:val="276"/>
        </w:trPr>
        <w:tc>
          <w:tcPr>
            <w:tcW w:w="264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5E4302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13D7AD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2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9F7A0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84CA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41B02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50EDFC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54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C479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A4415D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2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06E81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58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1C3E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C4FB5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28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EBEA1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75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03CF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AF839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557B94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76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BC3F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6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E48C4A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2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8ACF4D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50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8A79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9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82A93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2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5A1AC5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E7DB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0ADBE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Y</w:t>
            </w:r>
          </w:p>
        </w:tc>
        <w:tc>
          <w:tcPr>
            <w:tcW w:w="42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A4279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</w:t>
            </w:r>
          </w:p>
        </w:tc>
        <w:tc>
          <w:tcPr>
            <w:tcW w:w="73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03F9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</w:tr>
      <w:tr w:rsidR="008B60B9" w14:paraId="1895C050" w14:textId="77777777">
        <w:trPr>
          <w:gridAfter w:val="2"/>
          <w:wAfter w:w="400" w:type="dxa"/>
          <w:trHeight w:val="220"/>
        </w:trPr>
        <w:tc>
          <w:tcPr>
            <w:tcW w:w="264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3B5AB0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B70088F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2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40532F0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67FE49F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37293E3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DA02322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370CDFC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199AEF20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7D46967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ADC78E5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716D948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28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29A952C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F596FAF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2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51E56FA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7FB9CD2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ABC02A0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9BD81E7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2D4339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178C668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9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416088C7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F6C2405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2AE929B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E3B2663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4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E3C9B41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61CC6B0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EF8A5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</w:tr>
      <w:tr w:rsidR="008B60B9" w14:paraId="2AC51637" w14:textId="77777777">
        <w:trPr>
          <w:gridAfter w:val="2"/>
          <w:wAfter w:w="400" w:type="dxa"/>
          <w:trHeight w:val="6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F85E5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Was the research question or objective in this paper clearly stated and appropriate?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6AF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AE1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9881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6798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F91A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111B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81D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ACF9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CADB8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5883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67CD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12BE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6CC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FCDB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27FA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8E62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2BCB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D92D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61E8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E59F7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E3DA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0499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435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AA68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7503B85F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632CDD42" w14:textId="77777777">
        <w:trPr>
          <w:gridAfter w:val="2"/>
          <w:wAfter w:w="400" w:type="dxa"/>
          <w:trHeight w:val="6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1FFA4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Was the study population clearly specified and defined?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9113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491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CFCA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697E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F042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07BF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11E3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934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CD0F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14A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94538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1624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8EC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E5E6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1633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8642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76CA8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05B3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86CA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1F6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B940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9CA6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65FB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0125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503D853A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347CDFD9" w14:textId="77777777">
        <w:trPr>
          <w:gridAfter w:val="2"/>
          <w:wAfter w:w="400" w:type="dxa"/>
          <w:trHeight w:val="6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108FD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Did the authors include a sample size justification?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ADD9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432CD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DBB8F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5C07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54C7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54722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D253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F6E02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BBEA85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8EBD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0B8C2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CE1FE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75F5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82A0C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1D35E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6A227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8651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88439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584C1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CF3B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4F2A9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0A46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E0D8" w14:textId="77777777" w:rsidR="008B60B9" w:rsidRDefault="008B60B9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A87E7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68FC5CB1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7C41B854" w14:textId="77777777">
        <w:trPr>
          <w:gridAfter w:val="2"/>
          <w:wAfter w:w="400" w:type="dxa"/>
          <w:trHeight w:val="9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450BD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Were controls selected or recruited from the same or similar population that gave rise to the cases (including the same time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>frame)?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A326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BBDA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6B63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FE9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C0A6C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8BF1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470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569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0111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D3DC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8F17C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5003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6BDA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5E6C4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2AAC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F136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902BB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1A9A5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119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BC675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96E1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13E4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FD08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0EDD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297" w:type="dxa"/>
            <w:vAlign w:val="center"/>
          </w:tcPr>
          <w:p w14:paraId="30104C09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311C2639" w14:textId="77777777">
        <w:trPr>
          <w:gridAfter w:val="2"/>
          <w:wAfter w:w="400" w:type="dxa"/>
          <w:trHeight w:val="11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95E2A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Were the definitions, inclusion and exclusion criteria, algorithms or processes used to identify or select cases and control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>s valid, reliable, and implemented consistently across all study participants?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174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A94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FCA8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99DF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0A44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9A93F" w14:textId="77777777" w:rsidR="008B60B9" w:rsidRDefault="00462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EA7D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A71D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D6964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14F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D45E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EAAE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EEB1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D60F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CCEF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DF77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C2AC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2399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7FDC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277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6EE7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930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9145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8C51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0FAE69C3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5EE736C5" w14:textId="77777777">
        <w:trPr>
          <w:gridAfter w:val="2"/>
          <w:wAfter w:w="400" w:type="dxa"/>
          <w:trHeight w:val="6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31E05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Were the cases clearly defined and differentiated from controls?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59F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42C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0C0C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063E4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4F43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B0D9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5720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499D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D928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B60A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644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CB23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CE1E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6964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BD37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BF6D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5438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0D87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105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904D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BCAE4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5C7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F916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9272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4A5FF92E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5EEBBA95" w14:textId="77777777">
        <w:trPr>
          <w:gridAfter w:val="2"/>
          <w:wAfter w:w="400" w:type="dxa"/>
          <w:trHeight w:val="9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D1455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If less than 100 percent of eligible cases and/or controls were selected for the study, were the cases and/or controls rando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>mly selected from those eligible?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1E8E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DE1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74CA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577A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CA767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ECA7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NA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978D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CB80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BBC2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04E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CFE9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FE8D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4F90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F807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4FBC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NA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2BC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27A5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9CC6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NA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3F8D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F27E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9A44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NA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F55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0F38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A811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NA</w:t>
            </w:r>
          </w:p>
        </w:tc>
        <w:tc>
          <w:tcPr>
            <w:tcW w:w="297" w:type="dxa"/>
            <w:vAlign w:val="center"/>
          </w:tcPr>
          <w:p w14:paraId="3C673868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4527E37D" w14:textId="77777777">
        <w:trPr>
          <w:gridAfter w:val="2"/>
          <w:wAfter w:w="400" w:type="dxa"/>
          <w:trHeight w:val="6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1C6F0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Was there use of concurrent controls?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B2B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D66D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0DE4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0D7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B1BE6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A15D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4469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53A97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598F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AC52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44B4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D6C5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D98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342C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47B6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E9BA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5ED7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4F1D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E6A5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2966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FA3A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577F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F23D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1D30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297" w:type="dxa"/>
            <w:vAlign w:val="center"/>
          </w:tcPr>
          <w:p w14:paraId="4CD93DE2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0929AB39" w14:textId="77777777">
        <w:trPr>
          <w:gridAfter w:val="2"/>
          <w:wAfter w:w="400" w:type="dxa"/>
          <w:trHeight w:val="9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F0AD4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Were the investigators able to confirm that the exposure/risk occurred prior to the development of the condition or event th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>at defined a participant as a case?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F276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68F3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850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B130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534E8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B617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695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341E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365CC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5362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A3C7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FA9E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6E87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1621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C069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65FB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EA65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3ED8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F67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9E87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8563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DB0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00506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D6A5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2AC60139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0B525F28" w14:textId="77777777">
        <w:trPr>
          <w:gridAfter w:val="2"/>
          <w:wAfter w:w="400" w:type="dxa"/>
          <w:trHeight w:val="9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A5013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Were the measures of exposure/risk clearly defined, valid, reliable, and implemented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br/>
              <w:t xml:space="preserve"> consistently (including the same time 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>period) across all study participants?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E9C6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206E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FF209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5117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D00E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7F6C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41DB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4F05D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5F56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480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9819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E905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55DA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EB60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0605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F394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65C9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BE9F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ACCD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2465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0CAA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1CBF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881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3460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174348F3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2DDFCB43" w14:textId="77777777">
        <w:trPr>
          <w:gridAfter w:val="2"/>
          <w:wAfter w:w="400" w:type="dxa"/>
          <w:trHeight w:val="9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942F1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lastRenderedPageBreak/>
              <w:t>Were the assessors of exposure/risk blinded to the case or control status of participants?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A075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8951C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D1A5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DDF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1C88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B520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7322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114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FCE7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DCB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2D7C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DE1B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7ED5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D243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71BE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0BF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D7A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2A10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83E3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7B87E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DA4E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NR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CC1F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AA8A2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3F870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2C6EB343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42BD1407" w14:textId="77777777">
        <w:trPr>
          <w:gridAfter w:val="2"/>
          <w:wAfter w:w="400" w:type="dxa"/>
          <w:trHeight w:val="110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58C79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 xml:space="preserve">Were key potential confounding variables measured and adjusted statistically in 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br/>
              <w:t>the analyses? If matching w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t xml:space="preserve">as used, did the investigators account for matching during </w:t>
            </w:r>
            <w:r>
              <w:rPr>
                <w:rFonts w:ascii="Arial" w:hAnsi="Arial" w:cs="Arial"/>
                <w:color w:val="222222"/>
                <w:sz w:val="16"/>
                <w:szCs w:val="16"/>
              </w:rPr>
              <w:br/>
              <w:t>study analysis?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AF49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54D32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F4DEE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8A5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0EE3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FA02D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C347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47F9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5D26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B28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807F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E867A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FBAA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7BDA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844E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7D1D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1E58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AC56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B313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996D4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BFBF5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E801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A4DE6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B3ABB" w14:textId="77777777" w:rsidR="008B60B9" w:rsidRDefault="00462FAF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1E191165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653900EB" w14:textId="77777777">
        <w:trPr>
          <w:gridAfter w:val="2"/>
          <w:wAfter w:w="400" w:type="dxa"/>
          <w:trHeight w:val="22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61D31" w14:textId="77777777" w:rsidR="008B60B9" w:rsidRDefault="008B60B9">
            <w:pPr>
              <w:jc w:val="center"/>
              <w:rPr>
                <w:rFonts w:ascii="Arial" w:hAnsi="Arial" w:cs="Arial"/>
                <w:color w:val="222222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ADA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B611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77BD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645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F2A4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59081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6CE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E6FD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57A39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EC4D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2F1D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43DE9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8031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A5A8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08F9E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2634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8AF6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DFD3A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868C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73696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5F21A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5D8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0550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A4E8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7" w:type="dxa"/>
            <w:vAlign w:val="center"/>
          </w:tcPr>
          <w:p w14:paraId="46B33D07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0701A449" w14:textId="77777777">
        <w:trPr>
          <w:gridAfter w:val="1"/>
          <w:wAfter w:w="283" w:type="dxa"/>
          <w:trHeight w:val="220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52D3B" w14:textId="77777777" w:rsidR="008B60B9" w:rsidRDefault="00462FAF">
            <w:pPr>
              <w:rPr>
                <w:rFonts w:ascii="Arial" w:hAnsi="Arial" w:cs="Arial"/>
                <w:color w:val="222222"/>
                <w:sz w:val="16"/>
                <w:szCs w:val="16"/>
              </w:rPr>
            </w:pPr>
            <w:r>
              <w:rPr>
                <w:rFonts w:ascii="Arial" w:hAnsi="Arial" w:cs="Arial"/>
                <w:color w:val="222222"/>
                <w:sz w:val="16"/>
                <w:szCs w:val="16"/>
              </w:rPr>
              <w:t>Quality Rating (Good, Fair, or Poor)</w:t>
            </w:r>
          </w:p>
        </w:tc>
        <w:tc>
          <w:tcPr>
            <w:tcW w:w="159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10525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D8CA1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FAIR</w:t>
            </w:r>
          </w:p>
        </w:tc>
        <w:tc>
          <w:tcPr>
            <w:tcW w:w="156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717ED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157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BFEB9C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62A4B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1591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F8C50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POOR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4F0E2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POOR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81DDF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GOOD</w:t>
            </w:r>
          </w:p>
        </w:tc>
        <w:tc>
          <w:tcPr>
            <w:tcW w:w="414" w:type="dxa"/>
            <w:gridSpan w:val="2"/>
            <w:vAlign w:val="center"/>
          </w:tcPr>
          <w:p w14:paraId="2D1E85D9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2795AFB4" w14:textId="77777777">
        <w:trPr>
          <w:trHeight w:val="360"/>
        </w:trPr>
        <w:tc>
          <w:tcPr>
            <w:tcW w:w="15687" w:type="dxa"/>
            <w:gridSpan w:val="2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5083ED0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085E978B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2FE86B24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* CD - cannot determine. NA - not applicable. NR - not reported. </w:t>
            </w:r>
          </w:p>
          <w:p w14:paraId="02630E09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 xml:space="preserve">a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No evaluation of physical activity behaviour in controls; no sample size calculation; weak statistics, no covariance analysis.</w:t>
            </w:r>
          </w:p>
          <w:p w14:paraId="2D1E2D7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 xml:space="preserve">b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Insufficient description of recruitment of controls; no evaluation of physical activity behaviour in athletes and controls; no application of inclusion criteria for controls; no sample size calculation weak statistics, no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  covariance analysis.</w:t>
            </w:r>
          </w:p>
          <w:p w14:paraId="79C2D8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  <w:p w14:paraId="42FB153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  <w:p w14:paraId="356966B3" w14:textId="77777777" w:rsidR="008B60B9" w:rsidRDefault="00462FAF">
            <w:pPr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34825B97" w14:textId="77777777" w:rsidR="008B60B9" w:rsidRDefault="008B60B9">
      <w:pPr>
        <w:rPr>
          <w:sz w:val="16"/>
          <w:szCs w:val="16"/>
        </w:rPr>
      </w:pPr>
    </w:p>
    <w:p w14:paraId="08008979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pPr w:leftFromText="180" w:rightFromText="180" w:horzAnchor="margin" w:tblpY="490"/>
        <w:tblW w:w="2800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660"/>
        <w:gridCol w:w="2700"/>
        <w:gridCol w:w="1760"/>
        <w:gridCol w:w="1740"/>
        <w:gridCol w:w="940"/>
        <w:gridCol w:w="1660"/>
        <w:gridCol w:w="3000"/>
        <w:gridCol w:w="1140"/>
        <w:gridCol w:w="940"/>
        <w:gridCol w:w="1600"/>
        <w:gridCol w:w="2620"/>
        <w:gridCol w:w="1920"/>
        <w:gridCol w:w="2180"/>
        <w:gridCol w:w="3140"/>
      </w:tblGrid>
      <w:tr w:rsidR="008B60B9" w14:paraId="041CB7CE" w14:textId="77777777">
        <w:trPr>
          <w:trHeight w:val="3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14:paraId="17A6A3BA" w14:textId="77777777" w:rsidR="008B60B9" w:rsidRDefault="008B60B9">
            <w:pPr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</w:tcPr>
          <w:p w14:paraId="6EE3D5F5" w14:textId="77777777" w:rsidR="008B60B9" w:rsidRDefault="008B60B9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</w:tcPr>
          <w:p w14:paraId="35940B78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B88D0FD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1AC63DF3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</w:tcPr>
          <w:p w14:paraId="4243440E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14:paraId="2996B071" w14:textId="77777777" w:rsidR="008B60B9" w:rsidRDefault="008B60B9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</w:tcPr>
          <w:p w14:paraId="14FBB359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</w:tcPr>
          <w:p w14:paraId="171C1E13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2CBA6FFB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</w:tcPr>
          <w:p w14:paraId="0766C90D" w14:textId="77777777" w:rsidR="008B60B9" w:rsidRDefault="008B60B9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</w:tcPr>
          <w:p w14:paraId="0D3BBB89" w14:textId="77777777" w:rsidR="008B60B9" w:rsidRDefault="008B60B9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</w:tcPr>
          <w:p w14:paraId="47963902" w14:textId="77777777" w:rsidR="008B60B9" w:rsidRDefault="008B60B9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</w:tcPr>
          <w:p w14:paraId="6915CB14" w14:textId="77777777" w:rsidR="008B60B9" w:rsidRDefault="008B60B9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GB" w:eastAsia="en-US"/>
              </w:rPr>
            </w:pPr>
          </w:p>
        </w:tc>
      </w:tr>
    </w:tbl>
    <w:p w14:paraId="5CC3FEC6" w14:textId="32004718" w:rsidR="008B60B9" w:rsidRPr="00462FAF" w:rsidRDefault="00462FAF">
      <w:pPr>
        <w:rPr>
          <w:rFonts w:ascii="Helvetica" w:hAnsi="Helvetica"/>
          <w:b/>
          <w:bCs/>
        </w:rPr>
      </w:pPr>
      <w:r w:rsidRPr="00462FAF">
        <w:rPr>
          <w:rFonts w:ascii="Helvetica" w:hAnsi="Helvetica"/>
          <w:b/>
          <w:bCs/>
        </w:rPr>
        <w:t>Supplementary</w:t>
      </w:r>
      <w:r w:rsidRPr="00462FAF">
        <w:rPr>
          <w:rFonts w:ascii="Helvetica" w:hAnsi="Helvetica"/>
          <w:b/>
          <w:bCs/>
        </w:rPr>
        <w:t xml:space="preserve"> </w:t>
      </w:r>
      <w:r w:rsidRPr="00462FAF">
        <w:rPr>
          <w:rFonts w:ascii="Helvetica" w:eastAsia="宋体" w:hAnsi="Helvetica" w:hint="eastAsia"/>
          <w:b/>
          <w:bCs/>
          <w:lang w:val="en-US" w:eastAsia="zh-CN"/>
        </w:rPr>
        <w:t>Table 4</w:t>
      </w:r>
      <w:r w:rsidRPr="00462FAF">
        <w:rPr>
          <w:rFonts w:ascii="Helvetica" w:hAnsi="Helvetica"/>
          <w:b/>
          <w:bCs/>
        </w:rPr>
        <w:t>.</w:t>
      </w:r>
      <w:r w:rsidRPr="00462FAF">
        <w:rPr>
          <w:rFonts w:ascii="Helvetica" w:hAnsi="Helvetica"/>
          <w:b/>
          <w:bCs/>
        </w:rPr>
        <w:t xml:space="preserve"> Study </w:t>
      </w:r>
      <w:proofErr w:type="spellStart"/>
      <w:r w:rsidRPr="00462FAF">
        <w:rPr>
          <w:rFonts w:ascii="Helvetica" w:hAnsi="Helvetica"/>
          <w:b/>
          <w:bCs/>
        </w:rPr>
        <w:t>charcteristics</w:t>
      </w:r>
      <w:proofErr w:type="spellEnd"/>
      <w:r w:rsidRPr="00462FAF">
        <w:rPr>
          <w:rFonts w:ascii="Helvetica" w:hAnsi="Helvetica"/>
          <w:b/>
          <w:bCs/>
        </w:rPr>
        <w:t>.</w:t>
      </w:r>
    </w:p>
    <w:p w14:paraId="6611E0D2" w14:textId="77777777" w:rsidR="008B60B9" w:rsidRDefault="008B60B9">
      <w:pPr>
        <w:rPr>
          <w:rFonts w:ascii="Helvetica" w:hAnsi="Helvetica"/>
        </w:rPr>
      </w:pPr>
    </w:p>
    <w:tbl>
      <w:tblPr>
        <w:tblW w:w="1611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1134"/>
        <w:gridCol w:w="1134"/>
        <w:gridCol w:w="425"/>
        <w:gridCol w:w="90"/>
        <w:gridCol w:w="1044"/>
        <w:gridCol w:w="1418"/>
        <w:gridCol w:w="708"/>
        <w:gridCol w:w="426"/>
        <w:gridCol w:w="92"/>
        <w:gridCol w:w="616"/>
        <w:gridCol w:w="95"/>
        <w:gridCol w:w="1181"/>
        <w:gridCol w:w="99"/>
        <w:gridCol w:w="1035"/>
        <w:gridCol w:w="92"/>
        <w:gridCol w:w="1326"/>
        <w:gridCol w:w="100"/>
        <w:gridCol w:w="2593"/>
        <w:gridCol w:w="95"/>
      </w:tblGrid>
      <w:tr w:rsidR="008B60B9" w14:paraId="7C016868" w14:textId="77777777">
        <w:trPr>
          <w:gridAfter w:val="1"/>
          <w:wAfter w:w="95" w:type="dxa"/>
          <w:trHeight w:val="76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EAD1E6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Author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8336D4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Athletes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B276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Mitchell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br/>
              <w:t>Classification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4543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4-Step-Classification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9FB71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Sex 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br/>
              <w:t>[m/f]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FE9E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Age 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br/>
              <w:t>[years]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C7EF6" w14:textId="77777777" w:rsidR="008B60B9" w:rsidRDefault="00462FAF">
            <w:pPr>
              <w:ind w:hanging="9"/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Athletes' training profile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9F608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Controls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63D7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Sex 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br/>
              <w:t>[m/f]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0905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 xml:space="preserve">Age </w:t>
            </w: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br/>
              <w:t>[years]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F17FB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Controls' profile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7A3B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Pubertal status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091C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2D Echo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5412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5"/>
                <w:szCs w:val="15"/>
              </w:rPr>
              <w:t>2D STE</w:t>
            </w:r>
          </w:p>
        </w:tc>
      </w:tr>
      <w:tr w:rsidR="008B60B9" w14:paraId="1BB21E4A" w14:textId="77777777">
        <w:trPr>
          <w:gridAfter w:val="1"/>
          <w:wAfter w:w="95" w:type="dxa"/>
          <w:trHeight w:val="116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0F458E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Beaumont et al. 2019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C4875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22 soccer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A46B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B339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Mixed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AA7B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22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4AAB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12.0±0.3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958668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4.5±1.5 years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11±1 months/year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4±1 sessions/week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9.4±2.4 h/week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 match/week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52324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22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608A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22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BA3B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11.7±0.3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88C96E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1.53±1.77 h/week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Recreational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physical activity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A462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Maturity offset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616E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EAVCI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2015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A61A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40-90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endocardial border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</w:p>
        </w:tc>
      </w:tr>
      <w:tr w:rsidR="008B60B9" w14:paraId="1FDDB794" w14:textId="77777777">
        <w:trPr>
          <w:gridAfter w:val="1"/>
          <w:wAfter w:w="95" w:type="dxa"/>
          <w:trHeight w:val="1429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40BAB4" w14:textId="77777777" w:rsidR="008B60B9" w:rsidRDefault="00462FAF">
            <w:pPr>
              <w:spacing w:after="240"/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Binnetoglu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2013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73940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25 basketball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n = 31 soccer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n = 45 swimming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n = 16 tennis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n = 23 wresting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C060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IIC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IC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IIC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IC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IIIB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2FC9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Mixed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Mixed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Mixed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Power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4D66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25 / 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31 / 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19 / 26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9 / 7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23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6ADB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16.2±1.1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15.1±1.1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12.9±1.6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12.2±0.8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15.5±1.5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6A968C" w14:textId="77777777" w:rsidR="008B60B9" w:rsidRDefault="00462FAF">
            <w:pPr>
              <w:spacing w:after="240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Minimum: 2 years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Minimum: 3 h/week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1E4057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972E62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18 / 7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DB4B48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14.7±1.5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E3CF4B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Sedentary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94245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Not mentioned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240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EAVCI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2015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BE7D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60-90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endocardial border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ASE/ EAE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2005</w:t>
            </w:r>
          </w:p>
        </w:tc>
      </w:tr>
      <w:tr w:rsidR="008B60B9" w14:paraId="093C595F" w14:textId="77777777">
        <w:trPr>
          <w:gridAfter w:val="1"/>
          <w:wAfter w:w="95" w:type="dxa"/>
          <w:trHeight w:val="1341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D87678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2017*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459AEE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57 swimming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5585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E71F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BB027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57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5A5BA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10.8±0.2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7B205C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5-6 sessions/week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105-135 min/session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954B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37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8144A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37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3BD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10.2±0.2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3AA6B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&lt;2h/day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Recreational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physical activity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DD8F5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Tanner's stages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170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EACVI/ EAE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2015/ Lai 2010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B5A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60-90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endocardial border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Mor-Avi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2011</w:t>
            </w:r>
          </w:p>
        </w:tc>
      </w:tr>
      <w:tr w:rsidR="008B60B9" w14:paraId="66364204" w14:textId="77777777">
        <w:trPr>
          <w:gridAfter w:val="1"/>
          <w:wAfter w:w="95" w:type="dxa"/>
          <w:trHeight w:val="1467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3D3D1E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2016*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5E9D2A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57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swimming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C012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8237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8980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57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0F7E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10.8±0.2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6B5C1A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5-6 sessions/week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105-135 min/session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B93F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37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B81E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37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870B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10.2±0.2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C621C2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&lt;2h/day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Recreational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physical activity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09F5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Tanner's stages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BE5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ASE/ EACVI</w:t>
            </w:r>
            <w:proofErr w:type="gramStart"/>
            <w:r>
              <w:rPr>
                <w:rFonts w:ascii="Arial" w:hAnsi="Arial" w:cs="Arial"/>
                <w:color w:val="000000"/>
                <w:sz w:val="15"/>
                <w:szCs w:val="15"/>
              </w:rPr>
              <w:t>/  EAE</w:t>
            </w:r>
            <w:proofErr w:type="gram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2015/ Lai 2010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B7B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60-80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endocardia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l border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Mor-Avi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2011</w:t>
            </w:r>
          </w:p>
        </w:tc>
      </w:tr>
      <w:tr w:rsidR="008B60B9" w14:paraId="32969C35" w14:textId="77777777">
        <w:trPr>
          <w:gridAfter w:val="1"/>
          <w:wAfter w:w="95" w:type="dxa"/>
          <w:trHeight w:val="1121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75C2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A5794D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27 endurance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2B79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IIC/ IIIC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DD5D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4A86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16 / 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1473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15.5 (13 - 19)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A08078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Minimum: 2 years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Minimum: 5x30 min/week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6D5C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27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8468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16 / 11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B1DFA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15.4 (13 -19)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DD6209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 regular exercise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06A3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Not mentioned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664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EAVCI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2015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8DE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&gt;40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endocardial border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</w:p>
        </w:tc>
      </w:tr>
      <w:tr w:rsidR="008B60B9" w14:paraId="6C50DAE0" w14:textId="77777777">
        <w:trPr>
          <w:gridAfter w:val="1"/>
          <w:wAfter w:w="95" w:type="dxa"/>
          <w:trHeight w:val="982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36E07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Simsek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D0D50A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24 wrestling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n = 22 marathon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89B9F3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IIIB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IIC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AF66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Power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Endurance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FD65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24 / 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22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3136B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16.8±1.9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17.5±2.2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0C16A4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Minimum: 2 years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&gt;15 h/week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CD729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20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B2AD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20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A898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16.4±1.8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EB0029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Sedentary/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no sports activities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71D17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Not m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>entioned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E12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EAE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2005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884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60-100 frames/s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measurement at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endocardial border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EchoPac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>, GE Healthcare</w:t>
            </w:r>
          </w:p>
        </w:tc>
      </w:tr>
      <w:tr w:rsidR="008B60B9" w14:paraId="0002E68A" w14:textId="77777777">
        <w:trPr>
          <w:gridAfter w:val="1"/>
          <w:wAfter w:w="95" w:type="dxa"/>
          <w:trHeight w:val="1509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E9A72D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lastRenderedPageBreak/>
              <w:t>Sulovic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BF6774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n = 100 dynamic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n = 100 static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09B97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IC/ IIC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IIIA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8DD0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Power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85179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100 / 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100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E5F7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15.0±1.0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15.4±1.6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5BC9FE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Minimum: 2 years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5-7 sessions/week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Dynamic: 4.1±1.2 years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 xml:space="preserve">Static: 3.9±1.0 years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60F1C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100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2978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100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0297B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15.2±1.6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82D68B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 competitive sports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6D59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Not mentioned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1071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Devereux 1986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A47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2D STE was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not assessed</w:t>
            </w:r>
          </w:p>
        </w:tc>
      </w:tr>
      <w:tr w:rsidR="008B60B9" w14:paraId="4648C10B" w14:textId="77777777">
        <w:trPr>
          <w:gridAfter w:val="1"/>
          <w:wAfter w:w="95" w:type="dxa"/>
          <w:trHeight w:val="77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52F11C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Zdravkovic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et al. 2010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F882C3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94 soccer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BD2E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9AC1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Endurance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0A46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94 / 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401C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12.85±0.84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9BFA0B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4.6±1.2 years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461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 = 47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A755A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47 / 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8D6B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12.85±0.86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58DEC0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&lt;2h/week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physical activity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665DC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>Not mentioned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28F9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ASE/ EAE Recommendations,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Lang 2005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2461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2D STE was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br/>
              <w:t>not assessed</w:t>
            </w:r>
          </w:p>
        </w:tc>
      </w:tr>
      <w:tr w:rsidR="008B60B9" w14:paraId="7ACDB093" w14:textId="77777777">
        <w:trPr>
          <w:trHeight w:val="320"/>
        </w:trPr>
        <w:tc>
          <w:tcPr>
            <w:tcW w:w="1611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229C28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* </w:t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2017 and </w:t>
            </w:r>
            <w:proofErr w:type="spellStart"/>
            <w:r>
              <w:rPr>
                <w:rFonts w:ascii="Arial" w:hAnsi="Arial" w:cs="Arial"/>
                <w:color w:val="000000"/>
                <w:sz w:val="15"/>
                <w:szCs w:val="15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2016 report data on the same study collective, but different parameters. </w:t>
            </w:r>
          </w:p>
        </w:tc>
      </w:tr>
      <w:tr w:rsidR="008B60B9" w14:paraId="66FED252" w14:textId="77777777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FBF5F5" w14:textId="77777777" w:rsidR="008B60B9" w:rsidRDefault="008B60B9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1789E7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122AD9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02AF0E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029F53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A71B15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C6A5B6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CFE99E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423C93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1AA11A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34A25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05643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DA4D0A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CA467C" w14:textId="77777777" w:rsidR="008B60B9" w:rsidRDefault="008B60B9">
            <w:pPr>
              <w:rPr>
                <w:sz w:val="15"/>
                <w:szCs w:val="15"/>
              </w:rPr>
            </w:pPr>
          </w:p>
        </w:tc>
      </w:tr>
      <w:tr w:rsidR="008B60B9" w14:paraId="5C983F85" w14:textId="77777777">
        <w:trPr>
          <w:trHeight w:val="320"/>
        </w:trPr>
        <w:tc>
          <w:tcPr>
            <w:tcW w:w="1611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D7745F" w14:textId="77777777" w:rsidR="008B60B9" w:rsidRDefault="00462FAF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Overview of studies, involved in this review. Information is given on the study collective, if 2D echocardiography and/ or 2D speckle tracking analysis was applied and according to which recommendations. </w:t>
            </w:r>
          </w:p>
        </w:tc>
      </w:tr>
      <w:tr w:rsidR="008B60B9" w14:paraId="0A941F77" w14:textId="77777777">
        <w:trPr>
          <w:trHeight w:val="3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C9B771" w14:textId="77777777" w:rsidR="008B60B9" w:rsidRDefault="008B60B9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8F59FE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7C4D59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B034B6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E2FABD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BA0F96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F4A8B0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F82E71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1AA256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D26554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86282C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C005F7" w14:textId="77777777" w:rsidR="008B60B9" w:rsidRDefault="008B60B9">
            <w:pPr>
              <w:rPr>
                <w:sz w:val="15"/>
                <w:szCs w:val="15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B19073" w14:textId="77777777" w:rsidR="008B60B9" w:rsidRDefault="008B60B9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6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FF5CB4" w14:textId="77777777" w:rsidR="008B60B9" w:rsidRDefault="008B60B9">
            <w:pPr>
              <w:rPr>
                <w:sz w:val="15"/>
                <w:szCs w:val="15"/>
              </w:rPr>
            </w:pPr>
          </w:p>
        </w:tc>
      </w:tr>
    </w:tbl>
    <w:p w14:paraId="6F87C2F0" w14:textId="77777777" w:rsidR="008B60B9" w:rsidRDefault="00462FAF">
      <w:pPr>
        <w:rPr>
          <w:rFonts w:ascii="Helvetica" w:hAnsi="Helvetica"/>
        </w:rPr>
      </w:pPr>
      <w:r>
        <w:rPr>
          <w:rFonts w:ascii="Helvetica" w:hAnsi="Helvetica"/>
        </w:rPr>
        <w:t xml:space="preserve"> </w:t>
      </w:r>
      <w:r>
        <w:rPr>
          <w:rFonts w:ascii="Helvetica" w:hAnsi="Helvetica"/>
        </w:rPr>
        <w:br w:type="page"/>
      </w:r>
    </w:p>
    <w:p w14:paraId="464E5F8F" w14:textId="361CF15B" w:rsidR="008B60B9" w:rsidRPr="00462FAF" w:rsidRDefault="00462FAF">
      <w:pPr>
        <w:rPr>
          <w:rFonts w:ascii="Helvetica" w:hAnsi="Helvetica"/>
          <w:b/>
          <w:bCs/>
        </w:rPr>
      </w:pPr>
      <w:r w:rsidRPr="00462FAF">
        <w:rPr>
          <w:rFonts w:ascii="Helvetica" w:eastAsia="宋体" w:hAnsi="Helvetica"/>
          <w:b/>
          <w:bCs/>
          <w:lang w:val="en-US" w:eastAsia="zh-CN"/>
        </w:rPr>
        <w:lastRenderedPageBreak/>
        <w:t>Supplementary</w:t>
      </w:r>
      <w:r w:rsidRPr="00462FAF">
        <w:rPr>
          <w:rFonts w:ascii="Helvetica" w:eastAsia="宋体" w:hAnsi="Helvetica"/>
          <w:b/>
          <w:bCs/>
          <w:lang w:val="en-US" w:eastAsia="zh-CN"/>
        </w:rPr>
        <w:t xml:space="preserve"> </w:t>
      </w:r>
      <w:r w:rsidRPr="00462FAF">
        <w:rPr>
          <w:rFonts w:ascii="Helvetica" w:eastAsia="宋体" w:hAnsi="Helvetica" w:hint="eastAsia"/>
          <w:b/>
          <w:bCs/>
          <w:lang w:val="en-US" w:eastAsia="zh-CN"/>
        </w:rPr>
        <w:t>Table 5</w:t>
      </w:r>
      <w:r w:rsidRPr="00462FAF">
        <w:rPr>
          <w:rFonts w:ascii="Helvetica" w:eastAsia="宋体" w:hAnsi="Helvetica"/>
          <w:b/>
          <w:bCs/>
          <w:lang w:val="en-US" w:eastAsia="zh-CN"/>
        </w:rPr>
        <w:t xml:space="preserve">. </w:t>
      </w:r>
      <w:r w:rsidRPr="00462FAF">
        <w:rPr>
          <w:rFonts w:ascii="Helvetica" w:hAnsi="Helvetica"/>
          <w:b/>
          <w:bCs/>
        </w:rPr>
        <w:t>Anthropometric data of study participants.</w:t>
      </w:r>
    </w:p>
    <w:p w14:paraId="47B4B9DB" w14:textId="77777777" w:rsidR="008B60B9" w:rsidRDefault="008B60B9"/>
    <w:tbl>
      <w:tblPr>
        <w:tblW w:w="14884" w:type="dxa"/>
        <w:tblLayout w:type="fixed"/>
        <w:tblLook w:val="04A0" w:firstRow="1" w:lastRow="0" w:firstColumn="1" w:lastColumn="0" w:noHBand="0" w:noVBand="1"/>
      </w:tblPr>
      <w:tblGrid>
        <w:gridCol w:w="565"/>
        <w:gridCol w:w="566"/>
        <w:gridCol w:w="566"/>
        <w:gridCol w:w="708"/>
        <w:gridCol w:w="566"/>
        <w:gridCol w:w="709"/>
        <w:gridCol w:w="709"/>
        <w:gridCol w:w="567"/>
        <w:gridCol w:w="567"/>
        <w:gridCol w:w="708"/>
        <w:gridCol w:w="567"/>
        <w:gridCol w:w="709"/>
        <w:gridCol w:w="567"/>
        <w:gridCol w:w="709"/>
        <w:gridCol w:w="850"/>
        <w:gridCol w:w="709"/>
        <w:gridCol w:w="709"/>
        <w:gridCol w:w="567"/>
        <w:gridCol w:w="709"/>
        <w:gridCol w:w="568"/>
        <w:gridCol w:w="49"/>
        <w:gridCol w:w="523"/>
        <w:gridCol w:w="774"/>
        <w:gridCol w:w="54"/>
        <w:gridCol w:w="567"/>
        <w:gridCol w:w="22"/>
      </w:tblGrid>
      <w:tr w:rsidR="008B60B9" w14:paraId="4C94D90C" w14:textId="77777777">
        <w:trPr>
          <w:trHeight w:val="60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4AD647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Author</w:t>
            </w:r>
          </w:p>
        </w:tc>
        <w:tc>
          <w:tcPr>
            <w:tcW w:w="113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14:paraId="010B6C3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Beaumont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2019</w:t>
            </w:r>
          </w:p>
        </w:tc>
        <w:tc>
          <w:tcPr>
            <w:tcW w:w="3826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E4233CC" w14:textId="77777777" w:rsidR="008B60B9" w:rsidRDefault="00462FAF">
            <w:pPr>
              <w:spacing w:after="240"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2013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CC9E21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7F36E8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D'Ascenzi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0E4DF7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2016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75D42E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2013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DB6E2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2017</w:t>
            </w:r>
          </w:p>
        </w:tc>
        <w:tc>
          <w:tcPr>
            <w:tcW w:w="1417" w:type="dxa"/>
            <w:gridSpan w:val="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1CD143" w14:textId="77777777" w:rsidR="008B60B9" w:rsidRDefault="00462FAF">
            <w:pPr>
              <w:ind w:right="-106"/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  <w:br/>
              <w:t>et al. 2010</w:t>
            </w:r>
          </w:p>
        </w:tc>
      </w:tr>
      <w:tr w:rsidR="008B60B9" w14:paraId="4F69D5A2" w14:textId="77777777">
        <w:trPr>
          <w:trHeight w:val="3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55775CF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F2E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3B826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32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4ECF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9F4D5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9A5F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D2075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963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19CA60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B42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50132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CC5C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A3BEC4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1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47E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D856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  <w:tc>
          <w:tcPr>
            <w:tcW w:w="828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</w:tcPr>
          <w:p w14:paraId="5D7FD25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Athletes</w:t>
            </w:r>
          </w:p>
        </w:tc>
        <w:tc>
          <w:tcPr>
            <w:tcW w:w="589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BB5903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CG</w:t>
            </w:r>
          </w:p>
        </w:tc>
      </w:tr>
      <w:tr w:rsidR="008B60B9" w14:paraId="6CCF4147" w14:textId="77777777">
        <w:trPr>
          <w:gridAfter w:val="1"/>
          <w:wAfter w:w="22" w:type="dxa"/>
          <w:trHeight w:val="320"/>
        </w:trPr>
        <w:tc>
          <w:tcPr>
            <w:tcW w:w="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59147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Sports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131A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Soccer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C17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6F36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Basketball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8063F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Soccer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875E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Swimmer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3DA2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Wrestling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95EF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Tennis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262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30E2F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Swimmer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0DC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8E63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Swimmer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C02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F7FB63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Endurance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D15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6A5DCF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Running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1BEF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Wrestling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BDB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BDF3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Dynamic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2587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Static</w:t>
            </w:r>
          </w:p>
        </w:tc>
        <w:tc>
          <w:tcPr>
            <w:tcW w:w="5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456F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181E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Soccer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0F6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 </w:t>
            </w:r>
          </w:p>
        </w:tc>
      </w:tr>
      <w:tr w:rsidR="008B60B9" w14:paraId="729196CA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083335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Sex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[m / f]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160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22 / 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39C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22 / 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77D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25 / 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97C3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31 /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E25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19 / 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B7A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23 /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CA9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9 / 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44E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18 / 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4678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57 /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3D3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37 /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01BD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57 /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8B07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37 /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6A94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 /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835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 / 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DFD2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22 /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502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24 /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ED4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20 / 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DFBF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100 / 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746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100 / 0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B65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100 / 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4E7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94 / 0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FF1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47 / 0</w:t>
            </w:r>
          </w:p>
        </w:tc>
      </w:tr>
      <w:tr w:rsidR="008B60B9" w14:paraId="30B11D60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652BFEA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Age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[years]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949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12.0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6AB56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BB7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6BD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2EF1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12.9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A2A0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B39F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12.2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3C8B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E8F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DD208F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E08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89569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C83E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15.5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(13-19)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05DF8A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15.4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(13-19)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A26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17.5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FBB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6162E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±1.8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FE7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15.0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±1.5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108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±1.6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6C07B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B1B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12.85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±0.84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96131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12.85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±0.86</w:t>
            </w:r>
          </w:p>
        </w:tc>
      </w:tr>
      <w:tr w:rsidR="008B60B9" w14:paraId="7C736A6C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5C0C75E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Height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[cm]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D0C4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CBDFE2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CBF4A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179.2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4DC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168.8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123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154.6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68A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163.2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CBA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157.5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0B4441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161.8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419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146.3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872BE0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142.2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108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146.3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DEAAC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142.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F44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F265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F918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170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FD1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164.9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60C385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166.8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AD1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169.5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C53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167.1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±10.0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E39A8B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166.8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±13.0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A0A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159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±11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D3C46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163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</w:t>
            </w:r>
          </w:p>
        </w:tc>
      </w:tr>
      <w:tr w:rsidR="008B60B9" w14:paraId="65C8ED1D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C6AB4A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Body Mass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[kg]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6320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40.2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4DA82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44.0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±11.7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5CB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±11.4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CF8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59.8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832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6E9F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59.1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9AAC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47.4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79961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56.6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196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41.4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369503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41.5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792F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41.4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10DFC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41.5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5A6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B14B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1738A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63.8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630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68.8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CE038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66.4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107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59.7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±7.6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7E5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60.9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±10.5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917462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59.2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B1B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48.3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±10.6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28866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58.3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</w:t>
            </w:r>
          </w:p>
        </w:tc>
      </w:tr>
      <w:tr w:rsidR="008B60B9" w14:paraId="5ACB081A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83D4F45" w14:textId="77777777" w:rsidR="008B60B9" w:rsidRDefault="00462FAF">
            <w:pPr>
              <w:ind w:right="-465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SBP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[mmHg]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6ECD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1881D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2FF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119.4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E37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112.6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AD4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109.6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46C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115.7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91C4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B6ED94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2AB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3C169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001C7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550DC6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4D0E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120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(95-155)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16E4A0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115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(10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5-130)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B36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105.9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A8B0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113.5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984B1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115.6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96F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115.8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±7.4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D5D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119.1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±7.6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344AB9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117.1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C7830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110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</w:tcPr>
          <w:p w14:paraId="29F5EE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108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</w:t>
            </w:r>
          </w:p>
        </w:tc>
      </w:tr>
      <w:tr w:rsidR="008B60B9" w14:paraId="4EF922D6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A02AD5B" w14:textId="77777777" w:rsidR="008B60B9" w:rsidRDefault="00462FAF">
            <w:pPr>
              <w:ind w:right="-465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DBP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[mmHg]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142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61±9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8294B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BE87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63.4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1654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63.3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67A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60.4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4E4C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61.3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974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64.9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2421E7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64.1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810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DBCF03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823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70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46732E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8D9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65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(55-80)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24EA1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65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(50-85)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975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67.5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97A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±4.5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F1321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70.5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3517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69.9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926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±9.0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5207E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68.4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AA18C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±8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</w:tcPr>
          <w:p w14:paraId="0288A39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</w:t>
            </w:r>
          </w:p>
        </w:tc>
      </w:tr>
      <w:tr w:rsidR="008B60B9" w14:paraId="1EA10E69" w14:textId="77777777">
        <w:trPr>
          <w:gridAfter w:val="1"/>
          <w:wAfter w:w="22" w:type="dxa"/>
          <w:trHeight w:val="72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6BA480E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HR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[bpm]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B29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1254E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352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±13.5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8E1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74.5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7FBE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77.6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±15.1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79F4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5BF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85.3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±11.6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68338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74.6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B02E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87A1A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ED38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E15FC0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230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63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(42-85)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3AAFDB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71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(49-88)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4A4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51.5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±8.3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AC41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55.8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900952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65.5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685A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55.58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±5.8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34AD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54.54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±6.69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2FBD44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73.37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±6.83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99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82C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</w:tr>
      <w:tr w:rsidR="008B60B9" w14:paraId="7E5B1304" w14:textId="77777777">
        <w:trPr>
          <w:gridAfter w:val="1"/>
          <w:wAfter w:w="22" w:type="dxa"/>
          <w:trHeight w:val="80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3B2A40B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BSA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[m</w:t>
            </w:r>
            <w:r>
              <w:rPr>
                <w:rFonts w:ascii="Arial" w:hAnsi="Arial" w:cs="Arial"/>
                <w:color w:val="000000"/>
                <w:sz w:val="10"/>
                <w:szCs w:val="10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C01E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2C9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2420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4BEE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289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1.41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703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D73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1.43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AA67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B44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1.29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0892E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1.27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B77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1.29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DA6887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1.27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DA4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1.66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(1.37-1.98)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43E04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1.72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(1.26-2.23)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2FC8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E9A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C1B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75E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F27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C012E3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630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1.45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97D13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1.61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±0.24</w:t>
            </w:r>
          </w:p>
        </w:tc>
      </w:tr>
      <w:tr w:rsidR="008B60B9" w14:paraId="46DFC5FF" w14:textId="77777777">
        <w:trPr>
          <w:gridAfter w:val="1"/>
          <w:wAfter w:w="22" w:type="dxa"/>
          <w:trHeight w:val="800"/>
        </w:trPr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6F585AE" w14:textId="77777777" w:rsidR="008B60B9" w:rsidRDefault="00462FAF">
            <w:pPr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 xml:space="preserve">BMI 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[kg/m</w:t>
            </w:r>
            <w:r>
              <w:rPr>
                <w:rFonts w:ascii="Arial" w:hAnsi="Arial" w:cs="Arial"/>
                <w:color w:val="000000"/>
                <w:sz w:val="10"/>
                <w:szCs w:val="10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]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6163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E0F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9D0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22.5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6EDF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20.9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4A2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19.4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7E8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21.9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±3.28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B60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18.9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D8F28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21.8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±6.1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424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1B8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6491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EC90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2EA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1BA10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n.m.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CFE3B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22.7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03C83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25.41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</w:tcPr>
          <w:p w14:paraId="7C85DB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24.5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2454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20.4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t>±1.8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923E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21.6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±2.0</w:t>
            </w:r>
          </w:p>
        </w:tc>
        <w:tc>
          <w:tcPr>
            <w:tcW w:w="5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792AC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21.2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01A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18.75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±1.92</w:t>
            </w:r>
          </w:p>
        </w:tc>
        <w:tc>
          <w:tcPr>
            <w:tcW w:w="6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BFCA8A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0"/>
                <w:szCs w:val="10"/>
              </w:rPr>
            </w:pPr>
            <w:r>
              <w:rPr>
                <w:rFonts w:ascii="Arial" w:hAnsi="Arial" w:cs="Arial"/>
                <w:color w:val="000000"/>
                <w:sz w:val="10"/>
                <w:szCs w:val="10"/>
              </w:rPr>
              <w:t>21.59</w:t>
            </w:r>
            <w:r>
              <w:rPr>
                <w:rFonts w:ascii="Arial" w:hAnsi="Arial" w:cs="Arial"/>
                <w:color w:val="000000"/>
                <w:sz w:val="10"/>
                <w:szCs w:val="10"/>
              </w:rPr>
              <w:br/>
              <w:t>±1.86</w:t>
            </w:r>
          </w:p>
        </w:tc>
      </w:tr>
    </w:tbl>
    <w:p w14:paraId="11BB969D" w14:textId="77777777" w:rsidR="008B60B9" w:rsidRDefault="008B60B9"/>
    <w:p w14:paraId="648DC9BE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2E816D85" w14:textId="33E44AF6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>Table 6</w:t>
      </w:r>
      <w:r w:rsidRPr="00462FAF">
        <w:rPr>
          <w:rFonts w:ascii="Arial" w:eastAsia="宋体" w:hAnsi="Arial" w:cs="Arial"/>
          <w:b/>
          <w:bCs/>
          <w:lang w:val="en-US" w:eastAsia="zh-CN"/>
        </w:rPr>
        <w:t>.</w:t>
      </w:r>
      <w:r w:rsidRPr="00462FAF">
        <w:rPr>
          <w:rFonts w:ascii="Arial" w:hAnsi="Arial" w:cs="Arial"/>
          <w:b/>
          <w:bCs/>
        </w:rPr>
        <w:t xml:space="preserve"> Left ventricular structural parameters assessed with 2D transthoracic echocardiography.</w:t>
      </w:r>
    </w:p>
    <w:tbl>
      <w:tblPr>
        <w:tblW w:w="16302" w:type="dxa"/>
        <w:tblLayout w:type="fixed"/>
        <w:tblLook w:val="04A0" w:firstRow="1" w:lastRow="0" w:firstColumn="1" w:lastColumn="0" w:noHBand="0" w:noVBand="1"/>
      </w:tblPr>
      <w:tblGrid>
        <w:gridCol w:w="992"/>
        <w:gridCol w:w="709"/>
        <w:gridCol w:w="567"/>
        <w:gridCol w:w="567"/>
        <w:gridCol w:w="670"/>
        <w:gridCol w:w="89"/>
        <w:gridCol w:w="659"/>
        <w:gridCol w:w="709"/>
        <w:gridCol w:w="708"/>
        <w:gridCol w:w="567"/>
        <w:gridCol w:w="709"/>
        <w:gridCol w:w="425"/>
        <w:gridCol w:w="567"/>
        <w:gridCol w:w="74"/>
        <w:gridCol w:w="493"/>
        <w:gridCol w:w="74"/>
        <w:gridCol w:w="493"/>
        <w:gridCol w:w="567"/>
        <w:gridCol w:w="567"/>
        <w:gridCol w:w="567"/>
        <w:gridCol w:w="567"/>
        <w:gridCol w:w="709"/>
        <w:gridCol w:w="709"/>
        <w:gridCol w:w="137"/>
        <w:gridCol w:w="572"/>
        <w:gridCol w:w="93"/>
        <w:gridCol w:w="474"/>
        <w:gridCol w:w="730"/>
        <w:gridCol w:w="93"/>
        <w:gridCol w:w="268"/>
        <w:gridCol w:w="466"/>
        <w:gridCol w:w="93"/>
        <w:gridCol w:w="268"/>
        <w:gridCol w:w="350"/>
      </w:tblGrid>
      <w:tr w:rsidR="008B60B9" w14:paraId="1F3FA9BB" w14:textId="77777777">
        <w:trPr>
          <w:trHeight w:val="765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3459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13C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Beaumont et al. 2019</w:t>
            </w:r>
          </w:p>
        </w:tc>
        <w:tc>
          <w:tcPr>
            <w:tcW w:w="45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A6258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2013</w:t>
            </w: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A16C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2016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8209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2013</w:t>
            </w:r>
          </w:p>
        </w:tc>
        <w:tc>
          <w:tcPr>
            <w:tcW w:w="269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16197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2017</w:t>
            </w:r>
          </w:p>
        </w:tc>
        <w:tc>
          <w:tcPr>
            <w:tcW w:w="226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DBCC77" w14:textId="77777777" w:rsidR="008B60B9" w:rsidRDefault="00462FAF">
            <w:pPr>
              <w:ind w:right="347"/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2010</w:t>
            </w:r>
          </w:p>
        </w:tc>
      </w:tr>
      <w:tr w:rsidR="008B60B9" w14:paraId="3B5A8FB7" w14:textId="77777777">
        <w:trPr>
          <w:trHeight w:val="360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F33C3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Left ventricular structure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1AE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1D52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B257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825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6B48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42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793C8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A13961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250D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4297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70685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23AF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56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C499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900842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3CB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47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4085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</w:r>
          </w:p>
        </w:tc>
        <w:tc>
          <w:tcPr>
            <w:tcW w:w="82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0309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  <w:p w14:paraId="6F441166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215C7762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735CB1DB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014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  <w:p w14:paraId="57CAA1DC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13B06744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7176563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D69D39" w14:textId="77777777" w:rsidR="008B60B9" w:rsidRDefault="00462FAF">
            <w:pPr>
              <w:ind w:right="-220"/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</w:tr>
      <w:tr w:rsidR="008B60B9" w14:paraId="1252815D" w14:textId="77777777">
        <w:trPr>
          <w:trHeight w:val="630"/>
        </w:trPr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C482A9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9589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22 [22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D99B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22 [22 / 0]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D3AB24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D55CF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[25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Basketball</w:t>
            </w: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5BC1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31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[31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1562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45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[19 / 26]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Swimming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7D1D4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23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[23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Wrestling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D92AD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16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[9 / 7]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Tennis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4CA83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[25 / 0]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0DDE50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A712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27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[16 / 11]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Endurance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829E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[16 / 11]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500DAC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D5CB1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[22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Running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D70E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24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[24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Wrestling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3FFF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[22 / 0]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4338EC3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8A6B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[100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Dynamic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2130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[100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Static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44B2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[100 / 0]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07A51B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9E272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94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[94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5131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47</w:t>
            </w:r>
          </w:p>
          <w:p w14:paraId="62E5D5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[47 / 0]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63D221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</w:tr>
      <w:tr w:rsidR="008B60B9" w14:paraId="655FDB9A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239839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LVEDD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78D6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42±4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DC2EBA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44±4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9D7F4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0.142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D877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48.6±4.5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5A433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48.7±3.8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D19DB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44.2±7.5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9CAF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49.1±3.5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F2895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43.9±3.5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48A94A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47.1±4.6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374F6A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9269CF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61D9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9E803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E1270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52.1±4.4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CA275F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47.2±6.2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94FA7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46.7±4.7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15AAB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755DF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49.8±3.3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7A31A8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46.3±5.4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3EB88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45.0±2.8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C396E4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47865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46.58±3.91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CF9591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45.12±2.95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DBF55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</w:tr>
      <w:tr w:rsidR="008B60B9" w14:paraId="5229E4D5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9788A5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LVEDD index [mm/m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60454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84EC9E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1A4683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B3F53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25.8±2.7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76652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29.2±2.8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1363E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31.61±6.7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EC93D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30.5±4.02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CF0BA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30.9±3.8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A217D1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29.9±2.6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1C809C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2B38B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29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(26-37)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2C554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26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(22-37)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D105A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D27E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42725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29F8B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E37F8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45F7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B2D68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804E49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EC18AE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FAC643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C94EC5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3B334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D274EE2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C3C9D4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LVEDD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6A04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37±3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2987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8±3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650E4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0.343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605B7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A2CA8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40DA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1821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C368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98676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678E1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7578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3A7D5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8AD83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39B5BC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1CF9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8A2E3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41B3E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303AC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4AAA3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720C3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24AEE2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F9EF7A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38.72±2.53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90A55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35.68±2.54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22E13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5A34C1A0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9DB4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LVESD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E7F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28±3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3CE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29±3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3004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0.403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FD1E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3964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81C9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CE88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1549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60A2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F6A7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3D58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2AF4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9E79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7692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32.4±3.7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A8F7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29.2±5.7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F3B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29.3±4.3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7364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951D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31.6±3.0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5E3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26.6±3.4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1048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28.0±2.9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671C1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D53A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31.09±3.61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E26F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26.28±3.05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8FB7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17707FED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50173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LVESD index [mm/m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568F4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819C1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0D50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97E8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16.7±2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7ED1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18.87±2.1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625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19.6±3.5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CC5D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19.3±2.9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E132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19.6±2.4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1C7C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18.7±2.9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962B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C4538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8473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1DD7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9935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74A0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FC70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36B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3C9C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111F1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A1002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505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712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4DA79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E4BD8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001513D4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8747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LVESD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A1E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25±3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A4F7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5±2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C73E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0.725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A7B6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30C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8E5E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919B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DA92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E15D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B935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C7EB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506B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709A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C2F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7D55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06E8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E12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4EAE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5B3D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1BB0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055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A7E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25.83±2.58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F6EE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20.75±2.30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EBD6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45966CE0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3A665B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IVS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98CB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CBEF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3AAB2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89124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9.4±1.4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38F9AC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9.6±1.5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32258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9.2±1.4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D6865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9±1.3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EC40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7.6±1.2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6000A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7.5±0.9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5064A3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D5A966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4970A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7743C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37F47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9.5±1.1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AAB0A5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11.3±1.2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B8AEF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9.4±1.3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E1CB07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A9A4C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9.0±1.2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024773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9.1±1.7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FF111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7.3±1.1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13E6B9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2B2D62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8.51±0.99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1CE5C8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8.27±1.06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C0700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7940376E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6DB9DE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IVS index [mm/m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2464AB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DAC279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0789E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66A1D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5±7.7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25BBE8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5.8±0.97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4A8F97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6.6±1.2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d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1771B7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5.6±0.7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1651E1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5.3±0.9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400FE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4.8±0.8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7ADF51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79F6E3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3.7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(2.9-4.8)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53C9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3.1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(2.5-4.9)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B6E188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AF72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BAC8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A65AC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AF646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F51F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BC6AC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5A668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C1B64D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F951B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C1CF9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45F7C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20BB672C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F9B6D8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IVS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C488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BF82B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C05C93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04578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9EEA7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961D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FBF5D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1239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37B6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96B22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09AD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63FCB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AE257B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4CB9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63842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D0DB8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D8389D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4BB9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2685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E67D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B61EF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33BD1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7.08±0.70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EA435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6.53±0.81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42669F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22A919E1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1B8E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LVWT [mm]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07A46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F93E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0A52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F8237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3282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7ED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7F08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42C4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D46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BCA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B962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C5CA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BC15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43F47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C823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BBEA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E34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2737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5967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A507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CA0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C56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16.71±1.50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C6768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16.47±2.05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EBE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6F67B17B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29AD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LVWT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A01BF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1AA3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1CEC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FC49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5D3B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7B47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2769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D793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1244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A83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683E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0200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9427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8E47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0A8E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B93C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23E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08C7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ABBE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6751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7B33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37BC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13.09±1.19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16F7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13.00±1.51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E1C1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4ED1442C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810BEC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LVPWT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74F72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33B23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EBDBD2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0DBF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8239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0E24DD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D1E6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372BD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DA47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7E993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6C187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6D01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5DE7D8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81DC6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10.2±0.9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F18F7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11.1±1.1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19DAF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9.4±0.9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FF11C0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CE0A0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8.6±1.0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633FD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8.9±1.6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095667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7.0±1.1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E8895A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E231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8.19±0.77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87B7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8.19±1.11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9832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6838E82D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3127C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LVPWT index [mm/m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CF9DF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4EBC7B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458F6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3E4D46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5.2±0.6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B622C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5.7±1.12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261FE1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6.6±1.2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5CCC1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5.5±0.8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70E2FD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5.3±1.2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4E791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4.9±0.7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B88385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E6BC1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4.5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(3.8-6.7)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5CAD80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4.0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(3.2-4.9)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1CE99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E960F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3A31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8373E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A023F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4E08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B19A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7057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3D944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113B6D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C5AC22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0D64C4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3D07482E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A3002F3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LVPWT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EEE27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5EEFD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2237A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2401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4B06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33349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75CD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5FC4C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0DE8B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5A521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FE2D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42468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3BF8C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7943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10EC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5F2D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F6801F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1F47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18278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B1D96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DEE69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5D194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6.82±0.73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9FFAA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6.46±0.80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5EEF1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052898EC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8EC1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MWT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37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6.0±0.4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546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6.1±0.5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E13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0.754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9841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E489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4A77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8965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D080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9249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DBC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EA59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2E82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BFC0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62DA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1420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E988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E3D4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266A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9BB3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FE19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0DD8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D5E1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FB8E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63FC0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71670141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F461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MWT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FB3B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5.3±0.4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E86D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5.3±0.5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8BCA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0.769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9B46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BE82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9F1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62D6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954C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77B7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85E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69F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486C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3C25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4082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8C97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6585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6CCB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8E956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C8C6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3A83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9C4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A707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A94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380F5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6F7B5E9A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7A81B0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RWT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722355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0.29±0.04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665E5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0.28±0.04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E1DCE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0.387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7770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30BBF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DA73C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3D966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4305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27B5B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27451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688C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E97A2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3FFF1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E372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CA16B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9FCD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8A84D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AF41C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0.35±0.01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7AB6A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0.43±0.01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BDCBD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0.30±0.01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7426A5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F5BCD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0.36±0.04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5AFB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0.36±0.04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5EAF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65A5B457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E91AA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LVM [g]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4B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75±14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868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82±18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0C2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0.204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374D6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6150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26F5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6FBE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9D07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F240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5B5E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098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B4D9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DC0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E87A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202±24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B0C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208±30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8114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155±28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C25A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DC62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154.6±35.2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8508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148.1±57.0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68DB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99.7±28.4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E872ED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D09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160.14±33.14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CCF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149.49±34.01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84E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78C8B004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45A67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LVM index [g/m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CF15E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75B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4F4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6593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86.9±15.1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8D0B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94.9±15.1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CF35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91.6±16.6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06D8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94.4±14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5D55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74±16.7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63E8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76.8±15.7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9854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BC70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67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(48-100)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EE1C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45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(37-73)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3997B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D44E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115±15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854F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119±18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F55E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88±14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403DA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A710F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01F4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B82B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B25D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063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109.79±15.04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0E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92.84±18.29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557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06A8149A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5701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LVM index [g/(m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1.5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8FF4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5CC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22A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6086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E552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68AE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A599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BC1C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5097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8F9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85E1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FBC7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2E7F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86E2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7845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E0A0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487E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F04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77AFB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5C8F3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ADCF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C66B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91.55±13.86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C888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73.73±16.54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DFF4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</w:tr>
      <w:tr w:rsidR="008B60B9" w14:paraId="4546DC3E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B136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LVM index [g/m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2.7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592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25±5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1830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28±7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D3A4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0.051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1843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34.1±7.2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B1F2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38.6±6.8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80DB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39.8±7.1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1FAF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40.9±7.4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4DFD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31.4±8.2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D2C3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34.2±11.9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5979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4761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0580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E3E9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4013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F9D6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767D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F880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6619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36.9±7.3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B262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41.6±11.7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2FAB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24.8±5.0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848E47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1ACF4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4F2E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7F8F7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784AAE3E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A7C1F6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 length [mm]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CE577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76±6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FE32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74±5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6F42E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0.316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9C2EC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2BBEF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D810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1F909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DE197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838B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98B79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CE7D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B396D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6AF73C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FA5F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72719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205D4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4A64A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768A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0A4ECF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247C2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CBBC0A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D9BF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A2B09E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5E78B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43C7F01B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40B7A9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 length index [mm/(m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76A7B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67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±5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B20E5C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64±5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81AC8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0.14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8A907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D622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F2306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3753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87A1B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6C88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1CA15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0A098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FE72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B83ED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2862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5F92B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C8B817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EF1B0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0E1B2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33DD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C015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912F0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9715C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2C117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A6103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4228BCA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3209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LVEDV [ml]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6001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75±10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E7E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69±15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E15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0.106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9991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3100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A9C0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CCC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0804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7142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C80D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6C6AA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0417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B9C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02F3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138±39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6B2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121±32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CBD0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116±34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C459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613D0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2CC4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2D49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1C1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EA9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BD67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055A7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32C146D5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966A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LVEDV index [ml/m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2E257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1F1C1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4644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72E96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31EF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6AD2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CEA4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4D2C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7EBF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47FB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40AD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60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(50-80)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0838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50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(38-72)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3303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D2A63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FD63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A6D1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845D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CB10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F7A6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6E79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EFA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A27C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3F78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86EE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46D986E9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7223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LVEDV index [ml/(m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1.5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83A5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51±8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436A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5±6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1DDA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0.007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1AEA7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2C1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625B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2335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7E09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F570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B339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5EAC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DFCA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73BE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3416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00B9D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A7D05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B13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11B4B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0D9B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610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F323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5389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830C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3FFCE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23B587AD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1962E7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LVESV [ml]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F3EB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26±4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2A2F2F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26±8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0502D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0.696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FBAD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2FA5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E3D6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A4155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D2826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E118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E7524F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16E77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CBBEAF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03130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28836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45±21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F46DD9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40±22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AFC06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41±20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D74DB0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036A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1D14F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BBA60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81263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474BC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7ACD92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2D4B7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1B0B233C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622B11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LVESV index [ml/m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BF0B6D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CA4319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108BF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D7199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FE786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25E9F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2269E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4599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B2895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EF54F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00130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24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(18-31)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E6841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20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(15-29)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366B8C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CA9F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5F68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2DA2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2CC76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8E09F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C5DA5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FA8B8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6C5A4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74786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ED803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B5D081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2B32642D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5536AF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LVESV index [ml/(m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1.5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C3B92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18±2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6DFDE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7±3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AB23C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0.625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BEE3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01C4E7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8FA1CA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29A6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E0B9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2C8F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E9C05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29626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561A7B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E6D38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160B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BB4236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BF338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A27DD4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66047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B161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DF03D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46395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B7512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53052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FA58E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70DB2E44" w14:textId="77777777">
        <w:trPr>
          <w:trHeight w:val="18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9D15D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1AD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659B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C2FF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43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30CA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A359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5EB0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5F58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85C2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371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12E5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C925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78E7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14A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70C6A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329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4FE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EB1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E14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C4AB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1A74F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5191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F810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50FC7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08454506" w14:textId="77777777">
        <w:trPr>
          <w:trHeight w:val="148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AD2E7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9A6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4B03A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957F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536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EE18A9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a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p &lt;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0.001 vs. swimming; p = 0.004 vs. wrestling; p = 0.006 vs. tennis; p = 0.02 vs. control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b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0.001 vs. swimming; p = 0.024 vs. wrestling; p = 0.022 vs. tennis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br/>
              <w:t>c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&lt; 0.001 vs. tennis and control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br/>
              <w:t xml:space="preserve">d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&lt; 0.001 vs. basketball, tennis, and control; p = 0.003 vs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. soccer; p = 0.001 vs. wrestling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br/>
              <w:t xml:space="preserve">e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&lt; 0.001 vs. basketball, tennis, and control; p = 0.001 vs. wrestling; p = 0.006 vs. soccer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br/>
              <w:t xml:space="preserve">f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0.007 vs. swimming; p = 0.026 vs. tennis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br/>
              <w:t xml:space="preserve">g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0.006 vs. tennis</w:t>
            </w:r>
          </w:p>
        </w:tc>
        <w:tc>
          <w:tcPr>
            <w:tcW w:w="6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E51C5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3ABA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D5BF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14:paraId="70FE1062" w14:textId="77777777" w:rsidR="008B60B9" w:rsidRDefault="00462FAF">
            <w:pPr>
              <w:spacing w:after="240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a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&lt; 0.05 vs. wrestling; p &lt; 0.05 vs. controls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b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&lt;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0.05 vs. running; p &lt; 0.05 vs. controls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c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&lt; 0.05 vs. running; p &lt; 0.05 vs. wrestling</w:t>
            </w:r>
          </w:p>
        </w:tc>
        <w:tc>
          <w:tcPr>
            <w:tcW w:w="2694" w:type="dxa"/>
            <w:gridSpan w:val="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DC770F7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a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0.001 vs. static and controls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b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0.044 vs. controls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c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= 0.001 vs. controls</w:t>
            </w:r>
          </w:p>
        </w:tc>
        <w:tc>
          <w:tcPr>
            <w:tcW w:w="10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5AD30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F52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60C5D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108587B1" w14:textId="77777777">
        <w:trPr>
          <w:trHeight w:val="620"/>
        </w:trPr>
        <w:tc>
          <w:tcPr>
            <w:tcW w:w="16302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5A69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Parameter of left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ventricular structure assessed in 6 studies. Parameters are displayed in mean values ± standard deviation and median with range in parentheses (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et al.), respectively.  LVDD = left ventricular end-diastolic diameter. LVDD index = LVDD/ BSA. LVDS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= left ventricular end-systolic diameter. LVDS index = LVDS/ BSA. IVSD = interventricular septal thickness in diastole. IVSD index = IVSD/ BSA. LVWT = left ventricular wall thickness. LVWT index = LVWT/ BSA. LVPWT = left ventricular posterior wall thicknes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s. LVPWT index = LVPWT/ BSA. MWT = mean wall thickness. MWT index = MWT/ BSA. RWT = relative wall thickness. LVM = left ventricular mass. LVM index = LVM/ BSA. LV length = left ventricular length. LV length index = LV length/ BSA. LVEDV = left ventricular 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enddiastolic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volume. LVEDV index = LVEDV/ BSA. LVESV = left ventricular 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endsystolic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volume. LVESV index = LVESV/ BSA. </w:t>
            </w:r>
          </w:p>
        </w:tc>
      </w:tr>
    </w:tbl>
    <w:p w14:paraId="6DB33CAF" w14:textId="77777777" w:rsidR="008B60B9" w:rsidRDefault="008B60B9">
      <w:pPr>
        <w:rPr>
          <w:sz w:val="16"/>
          <w:szCs w:val="16"/>
        </w:rPr>
      </w:pPr>
    </w:p>
    <w:p w14:paraId="102BE5EF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7F20CC13" w14:textId="12008611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>Table 7</w:t>
      </w:r>
      <w:r w:rsidRPr="00462FAF">
        <w:rPr>
          <w:rFonts w:ascii="Arial" w:eastAsia="宋体" w:hAnsi="Arial" w:cs="Arial"/>
          <w:b/>
          <w:bCs/>
          <w:lang w:val="en-US" w:eastAsia="zh-CN"/>
        </w:rPr>
        <w:t>.</w:t>
      </w:r>
      <w:r w:rsidRPr="00462FAF">
        <w:rPr>
          <w:rFonts w:ascii="Arial" w:hAnsi="Arial" w:cs="Arial"/>
          <w:b/>
          <w:bCs/>
        </w:rPr>
        <w:t xml:space="preserve"> Left ventricular functional parameters assessed with 2D transthoracic echocardiography.</w:t>
      </w:r>
    </w:p>
    <w:p w14:paraId="2841F555" w14:textId="77777777" w:rsidR="008B60B9" w:rsidRDefault="008B60B9">
      <w:pPr>
        <w:rPr>
          <w:sz w:val="16"/>
          <w:szCs w:val="16"/>
        </w:rPr>
      </w:pPr>
    </w:p>
    <w:p w14:paraId="056D7E3F" w14:textId="77777777" w:rsidR="008B60B9" w:rsidRDefault="008B60B9">
      <w:pPr>
        <w:rPr>
          <w:sz w:val="16"/>
          <w:szCs w:val="16"/>
        </w:rPr>
      </w:pPr>
    </w:p>
    <w:tbl>
      <w:tblPr>
        <w:tblW w:w="17382" w:type="dxa"/>
        <w:tblLayout w:type="fixed"/>
        <w:tblLook w:val="04A0" w:firstRow="1" w:lastRow="0" w:firstColumn="1" w:lastColumn="0" w:noHBand="0" w:noVBand="1"/>
      </w:tblPr>
      <w:tblGrid>
        <w:gridCol w:w="702"/>
        <w:gridCol w:w="705"/>
        <w:gridCol w:w="16"/>
        <w:gridCol w:w="238"/>
        <w:gridCol w:w="451"/>
        <w:gridCol w:w="301"/>
        <w:gridCol w:w="120"/>
        <w:gridCol w:w="330"/>
        <w:gridCol w:w="376"/>
        <w:gridCol w:w="88"/>
        <w:gridCol w:w="205"/>
        <w:gridCol w:w="415"/>
        <w:gridCol w:w="92"/>
        <w:gridCol w:w="212"/>
        <w:gridCol w:w="405"/>
        <w:gridCol w:w="368"/>
        <w:gridCol w:w="341"/>
        <w:gridCol w:w="375"/>
        <w:gridCol w:w="475"/>
        <w:gridCol w:w="378"/>
        <w:gridCol w:w="331"/>
        <w:gridCol w:w="390"/>
        <w:gridCol w:w="177"/>
        <w:gridCol w:w="96"/>
        <w:gridCol w:w="249"/>
        <w:gridCol w:w="369"/>
        <w:gridCol w:w="62"/>
        <w:gridCol w:w="505"/>
        <w:gridCol w:w="23"/>
        <w:gridCol w:w="99"/>
        <w:gridCol w:w="303"/>
        <w:gridCol w:w="23"/>
        <w:gridCol w:w="358"/>
        <w:gridCol w:w="192"/>
        <w:gridCol w:w="189"/>
        <w:gridCol w:w="378"/>
        <w:gridCol w:w="17"/>
        <w:gridCol w:w="139"/>
        <w:gridCol w:w="216"/>
        <w:gridCol w:w="195"/>
        <w:gridCol w:w="17"/>
        <w:gridCol w:w="198"/>
        <w:gridCol w:w="75"/>
        <w:gridCol w:w="282"/>
        <w:gridCol w:w="229"/>
        <w:gridCol w:w="475"/>
        <w:gridCol w:w="115"/>
        <w:gridCol w:w="196"/>
        <w:gridCol w:w="402"/>
        <w:gridCol w:w="167"/>
        <w:gridCol w:w="186"/>
        <w:gridCol w:w="458"/>
        <w:gridCol w:w="469"/>
        <w:gridCol w:w="2"/>
        <w:gridCol w:w="234"/>
        <w:gridCol w:w="11"/>
        <w:gridCol w:w="320"/>
        <w:gridCol w:w="2"/>
        <w:gridCol w:w="57"/>
        <w:gridCol w:w="30"/>
        <w:gridCol w:w="49"/>
        <w:gridCol w:w="100"/>
        <w:gridCol w:w="473"/>
        <w:gridCol w:w="87"/>
        <w:gridCol w:w="49"/>
        <w:gridCol w:w="63"/>
        <w:gridCol w:w="368"/>
        <w:gridCol w:w="488"/>
        <w:gridCol w:w="85"/>
        <w:gridCol w:w="309"/>
        <w:gridCol w:w="482"/>
      </w:tblGrid>
      <w:tr w:rsidR="008B60B9" w14:paraId="581E0FA9" w14:textId="77777777">
        <w:trPr>
          <w:gridAfter w:val="1"/>
          <w:wAfter w:w="482" w:type="dxa"/>
          <w:trHeight w:val="280"/>
        </w:trPr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90EB7C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183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6E18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Beaumont et al. 2019</w:t>
            </w:r>
          </w:p>
        </w:tc>
        <w:tc>
          <w:tcPr>
            <w:tcW w:w="4958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266D4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2013</w:t>
            </w:r>
          </w:p>
        </w:tc>
        <w:tc>
          <w:tcPr>
            <w:tcW w:w="170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A2A7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2016</w:t>
            </w:r>
          </w:p>
        </w:tc>
        <w:tc>
          <w:tcPr>
            <w:tcW w:w="2279" w:type="dxa"/>
            <w:gridSpan w:val="1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7BAE2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2013</w:t>
            </w:r>
          </w:p>
        </w:tc>
        <w:tc>
          <w:tcPr>
            <w:tcW w:w="3264" w:type="dxa"/>
            <w:gridSpan w:val="1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D524D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2017</w:t>
            </w:r>
          </w:p>
        </w:tc>
        <w:tc>
          <w:tcPr>
            <w:tcW w:w="2160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F37D63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et al. 2010</w:t>
            </w:r>
          </w:p>
        </w:tc>
      </w:tr>
      <w:tr w:rsidR="008B60B9" w14:paraId="3907BC11" w14:textId="77777777">
        <w:trPr>
          <w:gridAfter w:val="4"/>
          <w:wAfter w:w="1364" w:type="dxa"/>
          <w:trHeight w:val="360"/>
        </w:trPr>
        <w:tc>
          <w:tcPr>
            <w:tcW w:w="70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4BB84A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Left ventricular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function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9A5F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7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06EE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controls</w:t>
            </w:r>
          </w:p>
        </w:tc>
        <w:tc>
          <w:tcPr>
            <w:tcW w:w="42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ACDD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368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8512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D418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75FA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77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33EAAA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6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54F5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30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176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1512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1609FC5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4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1371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28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A753F" w14:textId="77777777" w:rsidR="008B60B9" w:rsidRDefault="00462FAF">
            <w:pPr>
              <w:ind w:right="-462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2228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3C80C535" w14:textId="77777777" w:rsidR="008B60B9" w:rsidRDefault="00462FAF">
            <w:pPr>
              <w:ind w:right="171"/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                       athletes                                   CG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31A5B7F" w14:textId="77777777" w:rsidR="008B60B9" w:rsidRDefault="008B60B9">
            <w:pPr>
              <w:ind w:left="-250" w:right="-610" w:firstLine="250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1534D76E" w14:textId="77777777" w:rsidR="008B60B9" w:rsidRDefault="008B60B9">
            <w:pPr>
              <w:ind w:left="-250" w:right="-610" w:firstLine="250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  <w:p w14:paraId="27394498" w14:textId="77777777" w:rsidR="008B60B9" w:rsidRDefault="00462FAF">
            <w:pPr>
              <w:ind w:left="-250" w:right="-610" w:firstLine="250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B094672" w14:textId="77777777" w:rsidR="008B60B9" w:rsidRDefault="00462FAF">
            <w:pPr>
              <w:ind w:left="-799" w:right="-1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  <w:tc>
          <w:tcPr>
            <w:tcW w:w="4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06B58" w14:textId="77777777" w:rsidR="008B60B9" w:rsidRDefault="00462FAF">
            <w:pPr>
              <w:ind w:left="-156"/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athletes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2BFF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CG</w:t>
            </w:r>
          </w:p>
        </w:tc>
        <w:tc>
          <w:tcPr>
            <w:tcW w:w="431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B855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p</w:t>
            </w:r>
          </w:p>
        </w:tc>
      </w:tr>
      <w:tr w:rsidR="008B60B9" w14:paraId="4A1B3C11" w14:textId="77777777">
        <w:trPr>
          <w:gridAfter w:val="4"/>
          <w:wAfter w:w="1364" w:type="dxa"/>
          <w:trHeight w:val="780"/>
        </w:trPr>
        <w:tc>
          <w:tcPr>
            <w:tcW w:w="702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8C6A10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1B92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[22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705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CF60E8" w14:textId="77777777" w:rsidR="008B60B9" w:rsidRDefault="00462FAF">
            <w:pPr>
              <w:ind w:left="-368" w:right="-250"/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[22 / 0]</w:t>
            </w:r>
          </w:p>
        </w:tc>
        <w:tc>
          <w:tcPr>
            <w:tcW w:w="421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9C59798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591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[25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Basketball</w:t>
            </w:r>
          </w:p>
        </w:tc>
        <w:tc>
          <w:tcPr>
            <w:tcW w:w="708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A9F8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31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[31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70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ED9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45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[19 / 26]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Swimming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9918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23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 xml:space="preserve"> [23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Wrestling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542F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16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[9 / 7]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Tennis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A600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[25 / 0]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B7860D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14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2788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[16 / 11]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Enduran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ce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9ED9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[16 / 11]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7FF2044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85A70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22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 xml:space="preserve"> [22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Running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654E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24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[24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Wrestling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77A2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20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[22 / 0]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4974EA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B156B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n = 100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 xml:space="preserve"> [100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Dynamic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58F3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[100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Static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D0FE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[100 / 0]</w:t>
            </w:r>
          </w:p>
        </w:tc>
        <w:tc>
          <w:tcPr>
            <w:tcW w:w="46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0D6DD1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65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C979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94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[94 / 0]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Soccer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806CB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n = 47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[47 / 0]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1D6D7A3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</w:tr>
      <w:tr w:rsidR="008B60B9" w14:paraId="14660EA0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1DC265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Tei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Index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B729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B83F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D58760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5B5826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0.37±0.08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F586D4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0.44±0.07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66128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0.41±0.06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E223C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0.43±0.07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84706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0.50±0.06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D9D03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0.45±0.10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016179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&lt;.001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94B40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CA7F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48F01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D31E1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A6E4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A1427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38048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B5C76C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467B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018B3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24641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C421B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2BA2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80A76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30E22F81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BC02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Concentricity </w:t>
            </w:r>
          </w:p>
          <w:p w14:paraId="3717829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[g/ml]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0.667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8CBD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4.3±0.7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F44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4.9±1.0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B427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0.017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11CE1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DBB2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2AC9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36D9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F890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7B4B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CCA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EC6C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BC90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B24F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636BB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E685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5CB9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202E9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8C67A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30BD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90E1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D84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D68A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433C5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2E9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5D478CAA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045437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Sphericity index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3B64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1.8±0.2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D9CF4B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1.7±0.1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96568B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0.034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6F637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469E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3D39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C2798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8BDB0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03554A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8FCBD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30700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B5B0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B3A5E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530E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5E2B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C79D8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1F419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82C67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005DA2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B8F69E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7DEAB4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5E37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7319F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3B8A2B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13866FB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C407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SV </w:t>
            </w:r>
          </w:p>
          <w:p w14:paraId="2E71952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[ml]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3F2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49±8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72F3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43±10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B03A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0.031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72F99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9E0F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747C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A83E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2F52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2E66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CE69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6F00B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3B0E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5B49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E645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115±32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D3D9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95±29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1BD9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91±26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528EE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0.038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0762D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282C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FCB6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A463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3ACA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51D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3D1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5B3208E2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351FE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SV index </w:t>
            </w:r>
          </w:p>
          <w:p w14:paraId="24FD80E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[ml/(m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)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1.0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C8A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38±6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9B69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32±5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E855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0.002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F17B3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D22D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E72C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588D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9BE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0E9C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755B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648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A80F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12E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873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8691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4EAA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5AEB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DD7FA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33A35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CD96D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E5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FD43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D7159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255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1D7287EF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98BAB1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Q [l/min]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2FFEF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3.19±0.63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54AFC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3.12±0.67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5E951A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0.741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2EEF3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F3C7F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4AEE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7A0FF7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674F8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077E8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31A39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01674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76BD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E52B6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6246C2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5746F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4AC0F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FDA470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E4D7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1FB33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2A0A1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BD2AD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593B8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4DE8E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5EC18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28F311FD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D5B05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Cardiac index </w:t>
            </w:r>
          </w:p>
          <w:p w14:paraId="19DAF59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[l/min/ 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1.0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0D531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2.48±0.46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3A59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2.36±0.42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B8949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0.391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CCD7A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E87B4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CEBF7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C9517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EA1EB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E477E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BD9AB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A7200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83E18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4704B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186A5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B52D6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9C9E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A895B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8A740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49162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8124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6EEC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7889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40938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2685E3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731CED20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5DEC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LV EF </w:t>
            </w:r>
          </w:p>
          <w:p w14:paraId="4C3FE67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[%]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90DDD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5BEB0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132E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A1D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64.6±5.1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F65E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64.1±4.3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0F9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67.4±6.1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1BDB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65.2±5.6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730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66±3.8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5D81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65.9±5.1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0A2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0.098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8635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61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(57-67)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83F1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59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(54-67)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88B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0.036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8BD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68±5.5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C50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68.4±7.2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B5C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70.1±3.4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1E7E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A0CD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80.1±7.2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A727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74.2±3.9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d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36E09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75.6±5.2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360F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BC89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68.23±4.36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AE8B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68.49±4.72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8DFC8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0B5A7EB8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7C1E607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FS </w:t>
            </w:r>
          </w:p>
          <w:p w14:paraId="24A268B2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[%]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597397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83C0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A8B31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90583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35.1±4.2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84E66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35±3.5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87CD9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37±5.1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E701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35.9±4.8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30AD8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36.2±2.9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B7E698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36.3±4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BA2B3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0.412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C8ACE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9E5F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2C591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05A62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92420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3FC63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4937E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95C6BD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A1519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CC338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86197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FE80E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38.01±3.84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A462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38.36±3.95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55C27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</w:tr>
      <w:tr w:rsidR="008B60B9" w14:paraId="2A809FAD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C22B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S' </w:t>
            </w:r>
          </w:p>
          <w:p w14:paraId="318CF0C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E7092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35D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AE6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BB9F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94A8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C560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C836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B2B1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FFAD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64D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02FE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7.5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(5.3-9.3)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9D9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7.8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(6.4-11.3)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A98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0.13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3FE6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4B0A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8F53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1337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286F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0DCC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3258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34E2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960F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AC6A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452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13B0CE14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37A785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MAPSE </w:t>
            </w:r>
          </w:p>
          <w:p w14:paraId="2C67848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54D6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B0E51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451C57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112C1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D446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AAB43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CFF37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2BB64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04FDC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C8785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229F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4B8E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2A9F6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6F9B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9E1E1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F55CE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0F9F01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F7DA5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4EDA2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13EF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5E51D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1BB672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71BFA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FD32E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4A55E3D6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0DE84D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MAPSE index </w:t>
            </w:r>
          </w:p>
          <w:p w14:paraId="739B396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[mm/m</w:t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F6AD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7418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ED8309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CC9A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25C4A3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974D3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78E8E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8CCF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07D1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5096B6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6A7A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8.3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(6.2-10.7)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E5AF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8.4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(5.6-10.8)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69A3B0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0.574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D6B2D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8989A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76C4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44BCE9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411C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E568D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F4C72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B8991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91E7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3736F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E811D8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5EC5B716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259E3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E </w:t>
            </w:r>
          </w:p>
          <w:p w14:paraId="470F4EC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[cm/s]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EF98C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838F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F268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653C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89 ± 11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9A6E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92 ± 16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3E38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100 ± 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D5B9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89 ± 15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F484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97 ± 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4D43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95 ± 16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EF91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0.026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67B1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102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(76-125)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BE5E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96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(72-117)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EFD7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0.08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ED3C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101±18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FB5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99±16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4E7D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106±25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FF58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0.497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6C347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125±10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26421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117±13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d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C2BD1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123±10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D909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1049D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AE7D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CA6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3809201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20DA74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A </w:t>
            </w:r>
          </w:p>
          <w:p w14:paraId="40D711EE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[cm/s]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D7A7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D49B93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052A9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36C02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53 ± 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765A5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52 ± 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874314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 52 ± 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92D52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47 ± 10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07C54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56 ± 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D292BA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60 ± 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F7CC29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0.043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0411C2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42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(31-56)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E1D8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43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(30-68)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F2BAE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0.277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9D6A9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56±16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B2161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57±14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AAE6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65±17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94D4F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0.115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E60A3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93±0.9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523A4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90±0.9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d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375E96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95±0.7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D87A5E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&lt;0.05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7F368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FFFC6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67CF1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4A8C85B4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DF25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E/A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827AF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76A7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C6E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CE7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1.7 ± 0.4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0E4C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1.8 ± 0.4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5E66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1.9 ± 0.4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519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1.9 ± 0.4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FDE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1.75 ± 0.28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0FC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1.7 ± 0.4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3BF5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0951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2.5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(1.8-3.6)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58D4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 xml:space="preserve">2.1 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br/>
              <w:t>(1.3-3.5)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A579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0.046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EA0B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1.81±0.15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909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1.74±0.18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910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1.65±0.21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D97F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0.085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704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1.35±0.11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178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1.33±0.13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B9B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1.34±0.10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2F6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.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1B8C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961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39054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1656078E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BF22F9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DT </w:t>
            </w:r>
          </w:p>
          <w:p w14:paraId="6519A972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ms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>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866D9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26A79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9F77FF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F48D6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100.2 ± 11.1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E1997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102.9 ± 24.7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FCA078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111.7 ± 14.5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90C6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102.2 ± 14.6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2775B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136.56 ± 26.39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1DD011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101.8 ± 18.6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680C8E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&lt;0.001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A8C4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67CAB4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7C3A4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81F7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FFA52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4BCF7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4622C9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5597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F9F83D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90EAD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38E85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DAB78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631C5E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E8243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76523351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C9FD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E' </w:t>
            </w:r>
          </w:p>
          <w:p w14:paraId="4B3CB8F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[cm/s]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1E9F9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DF6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8C6C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019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19 ± 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9D77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19 ± 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A0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18 ± 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88DF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20 ± 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BEDB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19 ± 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A5D6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19 ± 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E9B9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0.255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4329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14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(12-18)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5CE4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13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(10-15)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676A8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0.452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FD7F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C639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64BD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733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D1317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2564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41A6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51DD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545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F416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D39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4D74A6E6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A87AEA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A' </w:t>
            </w:r>
          </w:p>
          <w:p w14:paraId="5244ED4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[cm/s] 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4E98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33AD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49721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E41C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 ± 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214D3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 ± 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9C15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6 ± 1 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F611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 ± 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1144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 ± 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487AC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6 ± 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3F85F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0.547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7E796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4.7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(2.5-7.2)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0556A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4.9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(3.2-8.2)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4D997B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0.489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9DFB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C859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26A7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3EA76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BF8E9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CEF8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157EB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1AB34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014B1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EF20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4B3B6B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79520044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3B66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E/E'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92FA9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6409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96ED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D596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CEDC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B188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8CB1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3CEF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736D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EB1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AA0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7.6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(5.8-9.6)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E2B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7.5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  <w:t>(5.7-9.5)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4E9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0.477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F441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301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51D3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DEE4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A7E2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62A4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1DC8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54F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4415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CACB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980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45D809D1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9E12A4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E'/A'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2111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A5B48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10B482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DCDB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2.67 ± 0.56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BEA736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3.22 ± 0.99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598F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2.77 ± 0.61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2EB537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3.14 ± 0.92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EE03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3.08 ± 0.63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E02741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2.95 ± 0.93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F2CD7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0.06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662C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8CE70B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2C6656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02D33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12084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79033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2035A0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5A0C1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33CEB7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322989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1458B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3F5C9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4D51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C326E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A9E5CDB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D7C1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S' septal annulus </w:t>
            </w:r>
          </w:p>
          <w:p w14:paraId="168DED5A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74041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8DE0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B43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6C15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3A2B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5E8E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9B2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602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172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7229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6B227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D5E1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006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0D9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9.2±1.4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05D5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9.8±1.2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8C8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9.4±1.5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6EC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0.377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1A8C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4416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740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E5CEF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1A9D3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D0A9A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C6EA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58015AF7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85D030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E' septal annulus </w:t>
            </w:r>
          </w:p>
          <w:p w14:paraId="234998E8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97BB7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48E9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A2672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FF10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2395C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B36C76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8C33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9041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29328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C8359E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1CCC7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DC80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B43C38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1AFF47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15.3±2.8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4279C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14.7±2.5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47C8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14.3±2.7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FDDE9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0.43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52E3C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9F950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C85334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0DD4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6AEA5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4FF91F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B90405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7B608C38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B9E41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A' septal annulus </w:t>
            </w:r>
          </w:p>
          <w:p w14:paraId="23C30C5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E2314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4813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D273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650E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AABA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7D13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17FD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1838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F2BD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14BC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742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6BC7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9CE9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766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8.2±2.1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A95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9.3±2.7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E9F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9.4±2.1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4791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0.177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5698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F210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335C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3EA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56EB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49B4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69D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17BE059" w14:textId="77777777">
        <w:trPr>
          <w:gridAfter w:val="4"/>
          <w:wAfter w:w="1364" w:type="dxa"/>
          <w:trHeight w:val="30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1F0357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S' lateral annulus </w:t>
            </w:r>
          </w:p>
          <w:p w14:paraId="373F9FBF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EE03E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D7EA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54122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D8AFD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DE41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9574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6A60F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9C7C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57A0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5AAD0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508BDA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B60942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3203F8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323A6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8.8±2.3</w:t>
            </w: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F7F7F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10.4±1.8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EF6D3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9.9±2.1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F3DF3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8"/>
                <w:szCs w:val="8"/>
              </w:rPr>
              <w:t>0.045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6AF37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ADE7F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D4E6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6AB7B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BAF69E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7F683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9CCD10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2F1D9E6A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A71E7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E' lateral annulus </w:t>
            </w:r>
          </w:p>
          <w:p w14:paraId="10D06DE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52B19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316B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A53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C3EC6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111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96D0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999C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D9CD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6E8B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B14B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8987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3C50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B68B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D7B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17.7±5.1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FF4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17.1±3.8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93D9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18.2±3.1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DFB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0.685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C446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8025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DEFC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3DBD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686D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F28D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D9D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2214B21A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E532259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A' lateral annulus </w:t>
            </w:r>
          </w:p>
          <w:p w14:paraId="76598200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[cm/s]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2DD39C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BFD6F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4A808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5087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63032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27C4D1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A5B96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C5923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387D3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CB775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514643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56C41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AE76B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0CE65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7.8±2.3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EEDFA6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8.5±3.4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AAC87A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8.6±2.4</w:t>
            </w: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7DDE98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0.56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754357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94A9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2F74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598B6A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EA4BAF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A4EDA6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23DA5F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0906572E" w14:textId="77777777">
        <w:trPr>
          <w:gridAfter w:val="4"/>
          <w:wAfter w:w="1364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455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D254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B90AC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89F0B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3D12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C967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6563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71C4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B46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5B11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8E1D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C6D9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5F39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E62E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5EE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7CBF2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7C39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7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6D5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F6225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50F3E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68348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73F1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6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D333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1E21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AD5B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3D9092CB" w14:textId="77777777">
        <w:trPr>
          <w:gridAfter w:val="3"/>
          <w:wAfter w:w="876" w:type="dxa"/>
          <w:trHeight w:val="104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B36EF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75AA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CF861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180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054" w:type="dxa"/>
            <w:gridSpan w:val="1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67BB5ED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 a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p &lt; 0.001 vs. basketball and swimming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 b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= 0.037 vs. control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br/>
            </w: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 c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&lt; 0.001 vs. basketball, soccer, swimming, wrestling, and controls</w:t>
            </w: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F16F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1FC9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32EE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2279" w:type="dxa"/>
            <w:gridSpan w:val="1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</w:tcPr>
          <w:p w14:paraId="478B20CB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  <w:vertAlign w:val="superscript"/>
              </w:rPr>
              <w:t xml:space="preserve"> a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p &lt; 0.05 vs. wrestling and controls</w:t>
            </w:r>
          </w:p>
        </w:tc>
        <w:tc>
          <w:tcPr>
            <w:tcW w:w="3264" w:type="dxa"/>
            <w:gridSpan w:val="1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F75F386" w14:textId="77777777" w:rsidR="008B60B9" w:rsidRDefault="00462FAF">
            <w:pPr>
              <w:rPr>
                <w:rFonts w:ascii="Helvetica" w:hAnsi="Helvetica"/>
                <w:color w:val="000000"/>
                <w:sz w:val="8"/>
                <w:szCs w:val="8"/>
              </w:rPr>
            </w:pPr>
            <w:r>
              <w:rPr>
                <w:rFonts w:ascii="Helvetica" w:hAnsi="Helvetica"/>
                <w:color w:val="000000"/>
                <w:sz w:val="8"/>
                <w:szCs w:val="8"/>
                <w:vertAlign w:val="superscript"/>
              </w:rPr>
              <w:t xml:space="preserve"> a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t xml:space="preserve"> p = 0.001 vs. static; p = 0.036 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t>vs. controls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br/>
            </w:r>
            <w:r>
              <w:rPr>
                <w:rFonts w:ascii="Helvetica" w:hAnsi="Helvetica"/>
                <w:color w:val="000000"/>
                <w:sz w:val="8"/>
                <w:szCs w:val="8"/>
                <w:vertAlign w:val="superscript"/>
              </w:rPr>
              <w:t xml:space="preserve"> b 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t>p = 0.001 vs. static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br/>
            </w:r>
            <w:r>
              <w:rPr>
                <w:rFonts w:ascii="Helvetica" w:hAnsi="Helvetica"/>
                <w:color w:val="000000"/>
                <w:sz w:val="8"/>
                <w:szCs w:val="8"/>
                <w:vertAlign w:val="superscript"/>
              </w:rPr>
              <w:t xml:space="preserve"> c 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t>p = 0.004 vs. static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br/>
            </w:r>
            <w:r>
              <w:rPr>
                <w:rFonts w:ascii="Helvetica" w:hAnsi="Helvetica"/>
                <w:color w:val="000000"/>
                <w:sz w:val="8"/>
                <w:szCs w:val="8"/>
                <w:vertAlign w:val="superscript"/>
              </w:rPr>
              <w:t xml:space="preserve"> d</w:t>
            </w:r>
            <w:r>
              <w:rPr>
                <w:rFonts w:ascii="Helvetica" w:hAnsi="Helvetica"/>
                <w:color w:val="000000"/>
                <w:sz w:val="8"/>
                <w:szCs w:val="8"/>
              </w:rPr>
              <w:t xml:space="preserve"> p = 0.001 vs. controls</w:t>
            </w:r>
          </w:p>
        </w:tc>
        <w:tc>
          <w:tcPr>
            <w:tcW w:w="71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C251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7D5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C2D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 </w:t>
            </w:r>
          </w:p>
        </w:tc>
      </w:tr>
      <w:tr w:rsidR="008B60B9" w14:paraId="5045F75A" w14:textId="77777777">
        <w:trPr>
          <w:gridAfter w:val="3"/>
          <w:wAfter w:w="876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C457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1F09F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F07B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E8E0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B793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6D2C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1104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A7AE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9437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ED0E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0F42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2510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7ED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DDD44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E478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E1D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4958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854D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CD52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98FBB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BE7F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F432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072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E86C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81EB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43222728" w14:textId="77777777">
        <w:trPr>
          <w:gridAfter w:val="3"/>
          <w:wAfter w:w="876" w:type="dxa"/>
          <w:trHeight w:val="280"/>
        </w:trPr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F0F8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2E9EF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54B64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A25C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907A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9E3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E345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AF7E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5FE8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3AE6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5B7F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EB0A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EC8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DEC87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7F00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10A0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B5AB4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39E4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B0EE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7DEAE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1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6917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7CE1C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AEB6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4AE9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AEC90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64FEFE40" w14:textId="77777777">
        <w:trPr>
          <w:trHeight w:val="920"/>
        </w:trPr>
        <w:tc>
          <w:tcPr>
            <w:tcW w:w="17382" w:type="dxa"/>
            <w:gridSpan w:val="7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4F104" w14:textId="77777777" w:rsidR="008B60B9" w:rsidRDefault="00462FAF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  <w:r>
              <w:rPr>
                <w:rFonts w:ascii="Arial" w:hAnsi="Arial" w:cs="Arial"/>
                <w:color w:val="000000"/>
                <w:sz w:val="8"/>
                <w:szCs w:val="8"/>
              </w:rPr>
              <w:t>Parameters of left ventricular function assessed in 6 studies. Parameters are displayed in mean values ± standard deviation and median with range in parentheses (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et a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l.), respectively. </w:t>
            </w:r>
            <w:proofErr w:type="spellStart"/>
            <w:r>
              <w:rPr>
                <w:rFonts w:ascii="Arial" w:hAnsi="Arial" w:cs="Arial"/>
                <w:color w:val="000000"/>
                <w:sz w:val="8"/>
                <w:szCs w:val="8"/>
              </w:rPr>
              <w:t>Tei</w:t>
            </w:r>
            <w:proofErr w:type="spellEnd"/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 Index = left ventricular index of myocardial performance. SV = stroke volume. SV index = SV/ BSA. Q = cardiac output. Cardiac index = Q/ BSA. LV EF = left ventricular ejection fraction. FS = fractional shortening. S' = systolic peak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 xml:space="preserve">velocity at mitral valve. MAPSE = mitral annulus plane systolic excursion. MAPSE index = MAPSE/ BSA. E = early diastolic peak velocity. A = late diastolic peak velocity. E/A = E/A ratio. DT = deceleration time. E' = early diastolic peak velocity at mitral </w:t>
            </w:r>
            <w:r>
              <w:rPr>
                <w:rFonts w:ascii="Arial" w:hAnsi="Arial" w:cs="Arial"/>
                <w:color w:val="000000"/>
                <w:sz w:val="8"/>
                <w:szCs w:val="8"/>
              </w:rPr>
              <w:t>valve. A' = late diastolic peak velocity at mitral valve. E/E' = E/E' ratio. E'/A' = E'/A' ratio.</w:t>
            </w:r>
          </w:p>
          <w:p w14:paraId="3FDEE4DE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</w:tr>
      <w:tr w:rsidR="008B60B9" w14:paraId="089EB2D2" w14:textId="77777777">
        <w:trPr>
          <w:trHeight w:val="280"/>
        </w:trPr>
        <w:tc>
          <w:tcPr>
            <w:tcW w:w="1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C2C8" w14:textId="77777777" w:rsidR="008B60B9" w:rsidRDefault="008B60B9">
            <w:pPr>
              <w:rPr>
                <w:rFonts w:ascii="Arial" w:hAnsi="Arial" w:cs="Arial"/>
                <w:color w:val="000000"/>
                <w:sz w:val="8"/>
                <w:szCs w:val="8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92ADA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DCFE0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CA6AD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6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3470B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91EC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917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F153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CAA8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7D47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B83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0BC3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0961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E417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01EFF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1F1E7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A1FE3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5E95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53F9D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1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64CC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CCAA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770D0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B6F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B5F5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6B585" w14:textId="77777777" w:rsidR="008B60B9" w:rsidRDefault="008B60B9">
            <w:pPr>
              <w:rPr>
                <w:sz w:val="8"/>
                <w:szCs w:val="8"/>
              </w:rPr>
            </w:pPr>
          </w:p>
        </w:tc>
      </w:tr>
      <w:tr w:rsidR="008B60B9" w14:paraId="151F0205" w14:textId="77777777">
        <w:trPr>
          <w:trHeight w:val="280"/>
        </w:trPr>
        <w:tc>
          <w:tcPr>
            <w:tcW w:w="1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ECD5F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9A05C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C402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171B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4766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E85F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5171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38B1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0B56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BA022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B138A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97125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67461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B8235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F045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67CB0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A21D0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FF30B" w14:textId="77777777" w:rsidR="008B60B9" w:rsidRDefault="008B60B9">
            <w:pPr>
              <w:rPr>
                <w:sz w:val="8"/>
                <w:szCs w:val="8"/>
              </w:rPr>
            </w:pP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B59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1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2AF2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6860B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13F38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31E6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27E89" w14:textId="77777777" w:rsidR="008B60B9" w:rsidRDefault="008B60B9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FFD2" w14:textId="77777777" w:rsidR="008B60B9" w:rsidRDefault="008B60B9">
            <w:pPr>
              <w:rPr>
                <w:sz w:val="8"/>
                <w:szCs w:val="8"/>
              </w:rPr>
            </w:pPr>
          </w:p>
        </w:tc>
      </w:tr>
    </w:tbl>
    <w:p w14:paraId="619D2E7D" w14:textId="77777777" w:rsidR="008B60B9" w:rsidRDefault="008B60B9">
      <w:pPr>
        <w:rPr>
          <w:sz w:val="16"/>
          <w:szCs w:val="16"/>
        </w:rPr>
      </w:pPr>
    </w:p>
    <w:p w14:paraId="660D65D9" w14:textId="77777777" w:rsidR="008B60B9" w:rsidRDefault="008B60B9">
      <w:pPr>
        <w:rPr>
          <w:sz w:val="16"/>
          <w:szCs w:val="16"/>
        </w:rPr>
      </w:pPr>
    </w:p>
    <w:p w14:paraId="2B091A03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1737B950" w14:textId="5A3BCDB8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>Table 8</w:t>
      </w:r>
      <w:r w:rsidRPr="00462FAF">
        <w:rPr>
          <w:rFonts w:ascii="Arial" w:eastAsia="宋体" w:hAnsi="Arial" w:cs="Arial"/>
          <w:b/>
          <w:bCs/>
          <w:lang w:val="en-US" w:eastAsia="zh-CN"/>
        </w:rPr>
        <w:t>.</w:t>
      </w:r>
      <w:r w:rsidRPr="00462FAF">
        <w:rPr>
          <w:rFonts w:ascii="Arial" w:hAnsi="Arial" w:cs="Arial"/>
          <w:b/>
          <w:bCs/>
        </w:rPr>
        <w:t xml:space="preserve"> Right ventricular structure parameters assessed with 2D transthoracic echocardiography.</w:t>
      </w:r>
    </w:p>
    <w:p w14:paraId="4FCCEBD5" w14:textId="77777777" w:rsidR="008B60B9" w:rsidRDefault="008B60B9">
      <w:pPr>
        <w:rPr>
          <w:rFonts w:ascii="Arial" w:hAnsi="Arial" w:cs="Arial"/>
        </w:rPr>
      </w:pPr>
    </w:p>
    <w:tbl>
      <w:tblPr>
        <w:tblW w:w="11460" w:type="dxa"/>
        <w:tblLook w:val="04A0" w:firstRow="1" w:lastRow="0" w:firstColumn="1" w:lastColumn="0" w:noHBand="0" w:noVBand="1"/>
      </w:tblPr>
      <w:tblGrid>
        <w:gridCol w:w="3940"/>
        <w:gridCol w:w="1500"/>
        <w:gridCol w:w="1500"/>
        <w:gridCol w:w="1018"/>
        <w:gridCol w:w="1395"/>
        <w:gridCol w:w="1375"/>
        <w:gridCol w:w="896"/>
      </w:tblGrid>
      <w:tr w:rsidR="008B60B9" w14:paraId="49FCE55B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025F2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C670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2017</w:t>
            </w:r>
          </w:p>
        </w:tc>
        <w:tc>
          <w:tcPr>
            <w:tcW w:w="35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49D85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</w:tr>
      <w:tr w:rsidR="008B60B9" w14:paraId="59FC91F4" w14:textId="77777777">
        <w:trPr>
          <w:trHeight w:val="380"/>
        </w:trPr>
        <w:tc>
          <w:tcPr>
            <w:tcW w:w="39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7C1E8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Right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ventricular structure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69FB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9554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8F73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170F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8A2F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70586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</w:tr>
      <w:tr w:rsidR="008B60B9" w14:paraId="77CAAD15" w14:textId="77777777">
        <w:trPr>
          <w:trHeight w:val="520"/>
        </w:trPr>
        <w:tc>
          <w:tcPr>
            <w:tcW w:w="39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978275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18AFFF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57 [57 / 0]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Swimmer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897C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37 [37 / 0]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17133FC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E451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Endurance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8116E1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</w:p>
        </w:tc>
        <w:tc>
          <w:tcPr>
            <w:tcW w:w="7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FBA43E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B60B9" w14:paraId="30372E07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55EEE20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PLAX [mm]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E1FF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23.4±2.3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22A57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22.3±2.4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E33C08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0.035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26E724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2404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BC98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73BCF468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FED938A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PLAX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841FC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18.5±2.7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681E0B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16.8±5.0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F96E1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59232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A6DCD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733B7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78024675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9321E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PSAX [mm]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477F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25.5±4.2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A70F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24.5±3.2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4C2C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541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3F0D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C2774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5336BC05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5F4FD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PSAX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432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20.1±3.6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E5E8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19.0±4.2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C407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231F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16 (14-23)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443B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15 (11-19)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6EC5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0.006</w:t>
            </w:r>
          </w:p>
        </w:tc>
      </w:tr>
      <w:tr w:rsidR="008B60B9" w14:paraId="7F2E998C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5D7FEE7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distal diameter [mm]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5AE41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22.2±3.1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BEE4B0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20.2±2.8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FC06C2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40231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343BF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90711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06D619E6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9C58F03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RVOT distal diameter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B0C49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17.3±3.1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1678ED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16.4±2.0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CDF92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15E4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F742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ABEDAA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67225FE8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C4413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RV basal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diameter [mm]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C7D9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31.4±3.2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B114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29.5±2.7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1A6B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53B27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B395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4515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0C581381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642B1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basal diameter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939F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24.9±4.1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C0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23.6±3.0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574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1B75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23 (19-28)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278C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20 (17-28)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0B97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&lt;.001</w:t>
            </w:r>
          </w:p>
        </w:tc>
      </w:tr>
      <w:tr w:rsidR="008B60B9" w14:paraId="0FBC5997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9F0E659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mid-cavity diameter [mm]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9C1BDC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29.1±3.3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9B104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24.5±2.8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FCD47F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4EC17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5600FC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14A05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6DE833B2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7C5AE0D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mid-cavity diameter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5B316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23.1±4.2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828CE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19.4±2.7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5649D3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FEF0C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0BBE7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39B75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634879A2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1417EC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end-diastolic area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66D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14.7±2.8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BA2B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13.8±2.8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DB4B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AF52C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C7C4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80A1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18C2CD72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F3528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end-diastolic area index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42A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11.5±1.8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4FC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10.6±2.3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744F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D65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15 (11-21)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D6AF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13 (9-17)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DE62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8B60B9" w14:paraId="5493A438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4504425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end-systolic area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652ECA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8.3±1.7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4C7DE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7.2±1.9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F87079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3A412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7E282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7B7786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4C4C1A36" w14:textId="77777777">
        <w:trPr>
          <w:trHeight w:val="300"/>
        </w:trPr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F0FE238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end-systolic area index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664B1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6.6±1.5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25ACB6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5.5±1.6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03919E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9A3D92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DCFBC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7533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3C777114" w14:textId="77777777">
        <w:trPr>
          <w:trHeight w:val="280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6637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2512E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104BC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F94E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F9438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5F45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ACEA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41A7C6B2" w14:textId="77777777">
        <w:trPr>
          <w:trHeight w:val="1160"/>
        </w:trPr>
        <w:tc>
          <w:tcPr>
            <w:tcW w:w="11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9E8E0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Parameters of right ventricular structure assessed in 2 studies. Parameters are displayed as mean values ± standard deviation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 or as median and range in parentheses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al.). RVOT = right ventricular outflow tract. PLAX = parast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ernal long axis. PSAX = parasternal short axis. RV = right ventricle. All indexed values are indexed to BSA. </w:t>
            </w:r>
          </w:p>
        </w:tc>
      </w:tr>
    </w:tbl>
    <w:p w14:paraId="5C7E7507" w14:textId="77777777" w:rsidR="008B60B9" w:rsidRDefault="008B60B9">
      <w:pPr>
        <w:rPr>
          <w:sz w:val="16"/>
          <w:szCs w:val="16"/>
        </w:rPr>
      </w:pPr>
    </w:p>
    <w:p w14:paraId="7A5C69A0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464D2865" w14:textId="44D01888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>Table 9</w:t>
      </w:r>
      <w:r w:rsidRPr="00462FAF">
        <w:rPr>
          <w:rFonts w:ascii="Arial" w:eastAsia="宋体" w:hAnsi="Arial" w:cs="Arial"/>
          <w:b/>
          <w:bCs/>
          <w:lang w:val="en-US" w:eastAsia="zh-CN"/>
        </w:rPr>
        <w:t>.</w:t>
      </w:r>
      <w:r w:rsidRPr="00462FAF">
        <w:rPr>
          <w:rFonts w:ascii="Arial" w:hAnsi="Arial" w:cs="Arial"/>
          <w:b/>
          <w:bCs/>
        </w:rPr>
        <w:t xml:space="preserve"> Right ventricular function parameters assessed with 2D transthoracic echocardiography.</w:t>
      </w:r>
    </w:p>
    <w:p w14:paraId="19137B8B" w14:textId="77777777" w:rsidR="008B60B9" w:rsidRDefault="008B60B9">
      <w:pPr>
        <w:rPr>
          <w:sz w:val="16"/>
          <w:szCs w:val="16"/>
        </w:rPr>
      </w:pPr>
    </w:p>
    <w:p w14:paraId="1B77369A" w14:textId="77777777" w:rsidR="008B60B9" w:rsidRDefault="008B60B9">
      <w:pPr>
        <w:rPr>
          <w:sz w:val="16"/>
          <w:szCs w:val="16"/>
        </w:rPr>
      </w:pPr>
    </w:p>
    <w:tbl>
      <w:tblPr>
        <w:tblW w:w="10761" w:type="dxa"/>
        <w:tblLook w:val="04A0" w:firstRow="1" w:lastRow="0" w:firstColumn="1" w:lastColumn="0" w:noHBand="0" w:noVBand="1"/>
      </w:tblPr>
      <w:tblGrid>
        <w:gridCol w:w="2820"/>
        <w:gridCol w:w="1500"/>
        <w:gridCol w:w="1500"/>
        <w:gridCol w:w="767"/>
        <w:gridCol w:w="1589"/>
        <w:gridCol w:w="1747"/>
        <w:gridCol w:w="767"/>
        <w:gridCol w:w="71"/>
      </w:tblGrid>
      <w:tr w:rsidR="008B60B9" w14:paraId="16422A24" w14:textId="77777777">
        <w:trPr>
          <w:trHeight w:val="280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7660C6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B79E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2017</w:t>
            </w:r>
          </w:p>
        </w:tc>
        <w:tc>
          <w:tcPr>
            <w:tcW w:w="417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31457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</w:tr>
      <w:tr w:rsidR="008B60B9" w14:paraId="5C55E822" w14:textId="77777777">
        <w:trPr>
          <w:gridAfter w:val="1"/>
          <w:wAfter w:w="71" w:type="dxa"/>
          <w:trHeight w:val="360"/>
        </w:trPr>
        <w:tc>
          <w:tcPr>
            <w:tcW w:w="28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76725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Right ventricular function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CB58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CFA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BF927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B49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AFAC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525A0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</w:tr>
      <w:tr w:rsidR="008B60B9" w14:paraId="183C1005" w14:textId="77777777">
        <w:trPr>
          <w:gridAfter w:val="1"/>
          <w:wAfter w:w="71" w:type="dxa"/>
          <w:trHeight w:val="520"/>
        </w:trPr>
        <w:tc>
          <w:tcPr>
            <w:tcW w:w="28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6B755C3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2620BE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57 [57 / 0]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Swimmer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6EA21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37 [37 / 0]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D4DF12C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2A1F7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 =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27 [16 / 11]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Endurance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06FE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84B9FBE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B60B9" w14:paraId="4ECDF82E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33F5B0B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TAPSE [cm]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0949CE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2.2±0.31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054E1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2.18±0.26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34C74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0.63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181BE6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2F32E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567B8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7F963470" w14:textId="77777777">
        <w:trPr>
          <w:gridAfter w:val="1"/>
          <w:wAfter w:w="71" w:type="dxa"/>
          <w:trHeight w:val="30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EB6EC81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TAPSE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9BEB0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934C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FEC5F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22B1E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12 (7–16)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10B52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 (8–16)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01794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0.008</w:t>
            </w:r>
          </w:p>
        </w:tc>
      </w:tr>
      <w:tr w:rsidR="008B60B9" w14:paraId="6AD0F092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6BB80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E/A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FF6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1.6±0.4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B08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1.6±0.4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AA75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3DE3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0199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20E7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24EEED52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CAA03FA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E' [cm/s]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167803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15.9±3.1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AAF65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18.8±3.2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5DE41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8676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 (7–16)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3752FE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 (8–15)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1BB99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0.697</w:t>
            </w:r>
          </w:p>
        </w:tc>
      </w:tr>
      <w:tr w:rsidR="008B60B9" w14:paraId="0FC3A0AF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32433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A' [cm/s]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0A8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9.5±2.3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62BE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10.4±2.8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7010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0.18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B52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6.2 (3.4–10.6)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61E8F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5.3 (2.3–10.2)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F11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0.169</w:t>
            </w:r>
          </w:p>
        </w:tc>
      </w:tr>
      <w:tr w:rsidR="008B60B9" w14:paraId="345224ED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EF81B96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E/E'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47244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4.6±1.4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48A3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4.2±0.9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8C36C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0.33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C1D46C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A30B3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96DCCA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2CC85A65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5F5949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E'/A'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206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1.8±0.6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51C4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1.7±0.5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AE2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31B3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8B3F9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D35DE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76FAF9E0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D4098E1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S' [cm/s]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235AE7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14.1±2.1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072734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14.2±2.4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1BC59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1C8622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11 (7–15)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6AC0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 (8–14)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76F0A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0.031</w:t>
            </w:r>
          </w:p>
        </w:tc>
      </w:tr>
      <w:tr w:rsidR="008B60B9" w14:paraId="5578BF3D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103F5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RV FAC [%]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191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42.9±7.5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980E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48.6±8.2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305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2C79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42 (36–49)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0964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41 (35–48)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2A74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0.119</w:t>
            </w:r>
          </w:p>
        </w:tc>
      </w:tr>
      <w:tr w:rsidR="008B60B9" w14:paraId="25DFD68E" w14:textId="77777777">
        <w:trPr>
          <w:gridAfter w:val="1"/>
          <w:wAfter w:w="71" w:type="dxa"/>
          <w:trHeight w:val="28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D5C95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5764D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4E5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1A4C9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B9CAA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2A4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D89E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2A4C6224" w14:textId="77777777">
        <w:trPr>
          <w:trHeight w:val="1920"/>
        </w:trPr>
        <w:tc>
          <w:tcPr>
            <w:tcW w:w="107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6BF0F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Parameters of right ventricular function assessed in 2 studies. Parameters are displayed as mean values ± standard deviation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 or as median and range in parentheses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al.). TAPSE = tricuspid annulus plane systolic excursion. TA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PSE index = TAPSE/ BSA. E/A = early diastolic peak velocity/ late diastolic peak velocity ratio. E' = early diastolic peak velocity at tricuspid valve. A' = late diastolic peak velocity at tricuspid valve. E/E' = E/E' ratio. E'/A' = E'/A' ratio. S' = systo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lic peak velocity at mitral valve. RV FAC = right ventricular fractional area change.  </w:t>
            </w:r>
          </w:p>
        </w:tc>
      </w:tr>
    </w:tbl>
    <w:p w14:paraId="4F5DC1B0" w14:textId="77777777" w:rsidR="008B60B9" w:rsidRDefault="008B60B9">
      <w:pPr>
        <w:rPr>
          <w:sz w:val="16"/>
          <w:szCs w:val="16"/>
        </w:rPr>
      </w:pPr>
    </w:p>
    <w:p w14:paraId="5ADC6922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54BA2247" w14:textId="39F4BCE6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>Table 10</w:t>
      </w:r>
      <w:r w:rsidRPr="00462FAF">
        <w:rPr>
          <w:rFonts w:ascii="Arial" w:hAnsi="Arial" w:cs="Arial"/>
          <w:b/>
          <w:bCs/>
        </w:rPr>
        <w:t xml:space="preserve">. </w:t>
      </w:r>
      <w:r w:rsidRPr="00462FAF">
        <w:rPr>
          <w:rFonts w:ascii="Arial" w:hAnsi="Arial" w:cs="Arial"/>
          <w:b/>
          <w:bCs/>
        </w:rPr>
        <w:t>Left atrial structure parameters assessed with 2D transthoracic echocardiography.</w:t>
      </w:r>
    </w:p>
    <w:p w14:paraId="03C1F156" w14:textId="77777777" w:rsidR="008B60B9" w:rsidRDefault="008B60B9">
      <w:pPr>
        <w:rPr>
          <w:sz w:val="16"/>
          <w:szCs w:val="16"/>
        </w:rPr>
      </w:pPr>
    </w:p>
    <w:p w14:paraId="4254272A" w14:textId="77777777" w:rsidR="008B60B9" w:rsidRDefault="008B60B9">
      <w:pPr>
        <w:rPr>
          <w:sz w:val="16"/>
          <w:szCs w:val="16"/>
        </w:rPr>
      </w:pPr>
    </w:p>
    <w:tbl>
      <w:tblPr>
        <w:tblW w:w="16627" w:type="dxa"/>
        <w:tblLayout w:type="fixed"/>
        <w:tblLook w:val="04A0" w:firstRow="1" w:lastRow="0" w:firstColumn="1" w:lastColumn="0" w:noHBand="0" w:noVBand="1"/>
      </w:tblPr>
      <w:tblGrid>
        <w:gridCol w:w="1272"/>
        <w:gridCol w:w="989"/>
        <w:gridCol w:w="848"/>
        <w:gridCol w:w="564"/>
        <w:gridCol w:w="990"/>
        <w:gridCol w:w="991"/>
        <w:gridCol w:w="851"/>
        <w:gridCol w:w="850"/>
        <w:gridCol w:w="142"/>
        <w:gridCol w:w="855"/>
        <w:gridCol w:w="279"/>
        <w:gridCol w:w="571"/>
        <w:gridCol w:w="276"/>
        <w:gridCol w:w="684"/>
        <w:gridCol w:w="883"/>
        <w:gridCol w:w="243"/>
        <w:gridCol w:w="607"/>
        <w:gridCol w:w="243"/>
        <w:gridCol w:w="608"/>
        <w:gridCol w:w="243"/>
        <w:gridCol w:w="466"/>
        <w:gridCol w:w="992"/>
        <w:gridCol w:w="142"/>
        <w:gridCol w:w="657"/>
        <w:gridCol w:w="477"/>
        <w:gridCol w:w="715"/>
        <w:gridCol w:w="189"/>
      </w:tblGrid>
      <w:tr w:rsidR="008B60B9" w14:paraId="12ADF5F7" w14:textId="77777777">
        <w:trPr>
          <w:gridAfter w:val="1"/>
          <w:wAfter w:w="184" w:type="dxa"/>
          <w:trHeight w:val="320"/>
        </w:trPr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F5591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4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32775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2016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8178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2016</w:t>
            </w:r>
          </w:p>
        </w:tc>
        <w:tc>
          <w:tcPr>
            <w:tcW w:w="365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B32E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2013</w:t>
            </w:r>
          </w:p>
        </w:tc>
        <w:tc>
          <w:tcPr>
            <w:tcW w:w="329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C2C0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Sulovic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2017</w:t>
            </w:r>
          </w:p>
        </w:tc>
        <w:tc>
          <w:tcPr>
            <w:tcW w:w="298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628C5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Zdravkovic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et al. 2010</w:t>
            </w:r>
          </w:p>
        </w:tc>
      </w:tr>
      <w:tr w:rsidR="008B60B9" w14:paraId="229F13B7" w14:textId="77777777">
        <w:trPr>
          <w:gridAfter w:val="1"/>
          <w:wAfter w:w="189" w:type="dxa"/>
          <w:trHeight w:val="340"/>
        </w:trPr>
        <w:tc>
          <w:tcPr>
            <w:tcW w:w="127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C1C5D8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Left atrial structure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FC36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7979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CG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F418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2222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3FB0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CG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B2B18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194D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794D6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CG</w:t>
            </w:r>
          </w:p>
        </w:tc>
        <w:tc>
          <w:tcPr>
            <w:tcW w:w="6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586F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97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5837BE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3391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controls</w:t>
            </w:r>
          </w:p>
        </w:tc>
        <w:tc>
          <w:tcPr>
            <w:tcW w:w="46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3439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5A080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athletes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B0666" w14:textId="77777777" w:rsidR="008B60B9" w:rsidRDefault="00462FAF">
            <w:pPr>
              <w:ind w:left="-152" w:firstLine="142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controls</w:t>
            </w:r>
          </w:p>
        </w:tc>
        <w:tc>
          <w:tcPr>
            <w:tcW w:w="70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13DD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8B60B9" w14:paraId="0807EAF8" w14:textId="77777777">
        <w:trPr>
          <w:gridAfter w:val="1"/>
          <w:wAfter w:w="189" w:type="dxa"/>
          <w:trHeight w:val="780"/>
        </w:trPr>
        <w:tc>
          <w:tcPr>
            <w:tcW w:w="1274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BC41172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BDE249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57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[57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Sw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immer</w:t>
            </w:r>
          </w:p>
        </w:tc>
        <w:tc>
          <w:tcPr>
            <w:tcW w:w="8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2DCCE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37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[37 / 0]</w:t>
            </w:r>
          </w:p>
        </w:tc>
        <w:tc>
          <w:tcPr>
            <w:tcW w:w="565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C1BA2C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4057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[16 / 11]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Endurance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64E8C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[16 / 11]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043BBAC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8355C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[22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Running</w:t>
            </w:r>
          </w:p>
        </w:tc>
        <w:tc>
          <w:tcPr>
            <w:tcW w:w="997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7E982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24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[24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Wrestling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19FBE6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20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[22 / 0]</w:t>
            </w:r>
          </w:p>
        </w:tc>
        <w:tc>
          <w:tcPr>
            <w:tcW w:w="960" w:type="dxa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8582BAB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006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[100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Dynamic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4607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[100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Static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9F87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100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[100 / 0]</w:t>
            </w:r>
          </w:p>
        </w:tc>
        <w:tc>
          <w:tcPr>
            <w:tcW w:w="709" w:type="dxa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520F54E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6FA8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94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[94 / 0]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Soccer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A1DC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n = 47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[47 / 0]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68E315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8B60B9" w14:paraId="78AE9815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2CDD21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LA diameter [mm]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1D014CF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55F36C3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768A44F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3184247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5781C1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5BDA419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12661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31.8±3.6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E44BD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29.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6±4.8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3E40C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28.5±4.4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347418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FA96C8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30.5±2.4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B4349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29.4±4.1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52EA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29.8±3.0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CF893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n.s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731BEB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27.95±3.43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A6E6F6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25.49±3.57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9B3FAF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8B60B9" w14:paraId="7B105D30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D0D6818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LA diameter index [mm/m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665F54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7233252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2F24648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231DE3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21 (17-27)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E26ED3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 (12-25)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668811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22D759F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0630ED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98FB79C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983A86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AE02AE5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4DA64DD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5C4BAE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4CFFA1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9B976A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23.18±2.07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09D7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20.15±2.87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38A489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8B60B9" w14:paraId="7F489839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3F672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LA volume index [ml/m</w:t>
            </w: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]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23E9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17.2±3.3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721A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16.2±2.4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21F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1E3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27 (21-36)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8834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19 (14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2666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F9598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AE50D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1EEDF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5E856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EE085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0769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130B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46DA2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B3BB8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ED4DE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90603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034EF839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4BBB8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242CF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9C52E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3E689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EBAB4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D4311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295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DF90D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8714B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F109B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CD34A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2949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AAB4F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E2B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91B3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4663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B0CF3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AC769B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4BCEA430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54301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83BDC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1DC2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B8AE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D64D0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15AAD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F073E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57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79AD1E4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  <w:t xml:space="preserve"> a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p &lt; 0.05 vs. wrestling and controls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2C610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50A10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FCEC5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C35EF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DC78C" w14:textId="77777777" w:rsidR="008B60B9" w:rsidRDefault="008B60B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D28C4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1B80E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68B2BC1D" w14:textId="77777777">
        <w:trPr>
          <w:gridAfter w:val="1"/>
          <w:wAfter w:w="182" w:type="dxa"/>
          <w:trHeight w:val="32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D9AA1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007B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9616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A636A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4BFC9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E5989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DBC9B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94600" w14:textId="77777777" w:rsidR="008B60B9" w:rsidRDefault="008B60B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F309D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8BCDD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27593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57C04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389B5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6BFF0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5C90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1DC40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B5837" w14:textId="77777777" w:rsidR="008B60B9" w:rsidRDefault="008B60B9">
            <w:pPr>
              <w:rPr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4356F" w14:textId="77777777" w:rsidR="008B60B9" w:rsidRDefault="008B60B9">
            <w:pPr>
              <w:rPr>
                <w:sz w:val="16"/>
                <w:szCs w:val="16"/>
              </w:rPr>
            </w:pPr>
          </w:p>
        </w:tc>
      </w:tr>
      <w:tr w:rsidR="008B60B9" w14:paraId="6C4F4A61" w14:textId="77777777">
        <w:trPr>
          <w:trHeight w:val="520"/>
        </w:trPr>
        <w:tc>
          <w:tcPr>
            <w:tcW w:w="16627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E787BE" w14:textId="77777777" w:rsidR="008B60B9" w:rsidRDefault="00462FA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Parameters of left atrial structure assessed in 5 studies. Parameters are displayed as mean values ± standard deviation or as median and range in parentheses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al.). LA = left atrium. Indexed parameters are indexed to BSA. </w:t>
            </w:r>
          </w:p>
        </w:tc>
      </w:tr>
    </w:tbl>
    <w:p w14:paraId="38E55A95" w14:textId="77777777" w:rsidR="008B60B9" w:rsidRDefault="008B60B9">
      <w:pPr>
        <w:rPr>
          <w:sz w:val="16"/>
          <w:szCs w:val="16"/>
        </w:rPr>
      </w:pPr>
    </w:p>
    <w:p w14:paraId="51D0DCF8" w14:textId="77777777" w:rsidR="008B60B9" w:rsidRDefault="008B60B9">
      <w:pPr>
        <w:rPr>
          <w:sz w:val="16"/>
          <w:szCs w:val="16"/>
        </w:rPr>
      </w:pPr>
    </w:p>
    <w:p w14:paraId="54BA03F0" w14:textId="7BAC4252" w:rsidR="008B60B9" w:rsidRPr="00462FAF" w:rsidRDefault="00462FAF">
      <w:pPr>
        <w:rPr>
          <w:rFonts w:ascii="Arial" w:hAnsi="Arial" w:cs="Arial"/>
          <w:b/>
          <w:bCs/>
        </w:rPr>
      </w:pPr>
      <w:r>
        <w:rPr>
          <w:sz w:val="16"/>
          <w:szCs w:val="16"/>
        </w:rPr>
        <w:br w:type="page"/>
      </w: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T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 xml:space="preserve">able </w:t>
      </w:r>
      <w:r w:rsidRPr="00462FAF">
        <w:rPr>
          <w:rFonts w:ascii="Arial" w:hAnsi="Arial" w:cs="Arial"/>
          <w:b/>
          <w:bCs/>
        </w:rPr>
        <w:t>1</w:t>
      </w:r>
      <w:r w:rsidRPr="00462FAF">
        <w:rPr>
          <w:rFonts w:ascii="Arial" w:hAnsi="Arial" w:cs="Arial"/>
          <w:b/>
          <w:bCs/>
        </w:rPr>
        <w:t>1.</w:t>
      </w:r>
      <w:r w:rsidRPr="00462FAF">
        <w:rPr>
          <w:rFonts w:ascii="Arial" w:hAnsi="Arial" w:cs="Arial"/>
          <w:b/>
          <w:bCs/>
        </w:rPr>
        <w:t xml:space="preserve"> Right atrial structure parameters assessed with 2D transthoracic echocardiography.</w:t>
      </w:r>
    </w:p>
    <w:p w14:paraId="7F35F2F6" w14:textId="77777777" w:rsidR="008B60B9" w:rsidRDefault="008B60B9">
      <w:pPr>
        <w:rPr>
          <w:sz w:val="16"/>
          <w:szCs w:val="16"/>
        </w:rPr>
      </w:pPr>
    </w:p>
    <w:p w14:paraId="53B6D355" w14:textId="77777777" w:rsidR="008B60B9" w:rsidRDefault="008B60B9">
      <w:pPr>
        <w:rPr>
          <w:sz w:val="16"/>
          <w:szCs w:val="16"/>
        </w:rPr>
      </w:pPr>
    </w:p>
    <w:p w14:paraId="27D64969" w14:textId="77777777" w:rsidR="008B60B9" w:rsidRDefault="008B60B9">
      <w:pPr>
        <w:rPr>
          <w:sz w:val="16"/>
          <w:szCs w:val="16"/>
        </w:rPr>
      </w:pPr>
    </w:p>
    <w:tbl>
      <w:tblPr>
        <w:tblW w:w="10887" w:type="dxa"/>
        <w:tblLook w:val="04A0" w:firstRow="1" w:lastRow="0" w:firstColumn="1" w:lastColumn="0" w:noHBand="0" w:noVBand="1"/>
      </w:tblPr>
      <w:tblGrid>
        <w:gridCol w:w="3080"/>
        <w:gridCol w:w="1500"/>
        <w:gridCol w:w="1500"/>
        <w:gridCol w:w="767"/>
        <w:gridCol w:w="1590"/>
        <w:gridCol w:w="1486"/>
        <w:gridCol w:w="896"/>
        <w:gridCol w:w="68"/>
      </w:tblGrid>
      <w:tr w:rsidR="008B60B9" w14:paraId="3614F77B" w14:textId="77777777">
        <w:trPr>
          <w:trHeight w:val="320"/>
        </w:trPr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AF957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CC614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  <w:tc>
          <w:tcPr>
            <w:tcW w:w="40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BD0FD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</w:tr>
      <w:tr w:rsidR="008B60B9" w14:paraId="3DD27B3E" w14:textId="77777777">
        <w:trPr>
          <w:gridAfter w:val="1"/>
          <w:wAfter w:w="68" w:type="dxa"/>
          <w:trHeight w:val="360"/>
        </w:trPr>
        <w:tc>
          <w:tcPr>
            <w:tcW w:w="3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6FDD4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Right atrial structure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4872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2CF6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B2DC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9290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8C32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34349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</w:tr>
      <w:tr w:rsidR="008B60B9" w14:paraId="12035AB7" w14:textId="77777777">
        <w:trPr>
          <w:gridAfter w:val="1"/>
          <w:wAfter w:w="68" w:type="dxa"/>
          <w:trHeight w:val="520"/>
        </w:trPr>
        <w:tc>
          <w:tcPr>
            <w:tcW w:w="30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ECED310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F83E8F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57 [57 / 0]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Swimmer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8D82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37 [37 / 0]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9CDC3AD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D8CB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11]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Endurance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F14C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</w:p>
        </w:tc>
        <w:tc>
          <w:tcPr>
            <w:tcW w:w="8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C0B8BE9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B60B9" w14:paraId="36FC116C" w14:textId="77777777">
        <w:trPr>
          <w:gridAfter w:val="1"/>
          <w:wAfter w:w="68" w:type="dxa"/>
          <w:trHeight w:val="320"/>
        </w:trPr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5BBD5B4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RA area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022F3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10.0±2.2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D9F5C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9.0±1.4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CB6678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CAE5B2A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7EC523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01B00D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231A7ADA" w14:textId="77777777">
        <w:trPr>
          <w:gridAfter w:val="1"/>
          <w:wAfter w:w="68" w:type="dxa"/>
          <w:trHeight w:val="320"/>
        </w:trPr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F35237D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RA area index [cm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9F68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27E740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8372F6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823497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9.1 (6.6-11.4)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C6C83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7.2 (5.1-8.7)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0FB488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8B60B9" w14:paraId="567523A8" w14:textId="77777777">
        <w:trPr>
          <w:gridAfter w:val="1"/>
          <w:wAfter w:w="68" w:type="dxa"/>
          <w:trHeight w:val="320"/>
        </w:trPr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7B0D2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RA diameter index [mm/m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747E5" w14:textId="77777777" w:rsidR="008B60B9" w:rsidRDefault="008B60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E13B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6AF5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26E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23 (17-28)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319D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20 (15-27)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43D0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0.008</w:t>
            </w:r>
          </w:p>
        </w:tc>
      </w:tr>
      <w:tr w:rsidR="008B60B9" w14:paraId="5BF10F3D" w14:textId="77777777">
        <w:trPr>
          <w:gridAfter w:val="1"/>
          <w:wAfter w:w="68" w:type="dxa"/>
          <w:trHeight w:val="320"/>
        </w:trPr>
        <w:tc>
          <w:tcPr>
            <w:tcW w:w="3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6E5CB21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RA volume index [ml/m</w:t>
            </w:r>
            <w:r>
              <w:rPr>
                <w:rFonts w:ascii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]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AEAEC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17.6±3.9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0747A9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15.4±2.9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F909CD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9DDF312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C2CE66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74DA8C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78E057F3" w14:textId="77777777">
        <w:trPr>
          <w:gridAfter w:val="1"/>
          <w:wAfter w:w="68" w:type="dxa"/>
          <w:trHeight w:val="320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283F5" w14:textId="77777777" w:rsidR="008B60B9" w:rsidRDefault="008B60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D1DF5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2EC36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B3E7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E680E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AB155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1F853" w14:textId="77777777" w:rsidR="008B60B9" w:rsidRDefault="008B60B9">
            <w:pPr>
              <w:rPr>
                <w:sz w:val="20"/>
                <w:szCs w:val="20"/>
              </w:rPr>
            </w:pPr>
          </w:p>
        </w:tc>
      </w:tr>
      <w:tr w:rsidR="008B60B9" w14:paraId="71859A63" w14:textId="77777777">
        <w:trPr>
          <w:trHeight w:val="1000"/>
        </w:trPr>
        <w:tc>
          <w:tcPr>
            <w:tcW w:w="108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AF046" w14:textId="77777777" w:rsidR="008B60B9" w:rsidRDefault="00462FA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Parameters of right atrial structure assessed in 2 studies. Parameters are displayed as mean values ± standard deviation (</w:t>
            </w:r>
            <w:proofErr w:type="spellStart"/>
            <w:r>
              <w:rPr>
                <w:rFonts w:ascii="Arial" w:hAnsi="Arial" w:cs="Arial"/>
                <w:color w:val="000000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et al.) or as median and range in parentheses (</w:t>
            </w:r>
            <w:proofErr w:type="spellStart"/>
            <w:r>
              <w:rPr>
                <w:rFonts w:ascii="Arial" w:hAnsi="Arial" w:cs="Arial"/>
                <w:color w:val="000000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et al.). RA = right atrium. Indexed </w:t>
            </w:r>
            <w:proofErr w:type="spellStart"/>
            <w:r>
              <w:rPr>
                <w:rFonts w:ascii="Arial" w:hAnsi="Arial" w:cs="Arial"/>
                <w:color w:val="000000"/>
              </w:rPr>
              <w:t>parametrs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are indexed to BSA. </w:t>
            </w:r>
          </w:p>
          <w:p w14:paraId="400095F4" w14:textId="77777777" w:rsidR="008B60B9" w:rsidRDefault="008B60B9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2D80C59F" w14:textId="77777777" w:rsidR="008B60B9" w:rsidRDefault="008B60B9">
      <w:pPr>
        <w:rPr>
          <w:sz w:val="16"/>
          <w:szCs w:val="16"/>
        </w:rPr>
      </w:pPr>
    </w:p>
    <w:p w14:paraId="402A2FC4" w14:textId="77777777" w:rsidR="008B60B9" w:rsidRDefault="008B60B9">
      <w:pPr>
        <w:rPr>
          <w:sz w:val="16"/>
          <w:szCs w:val="16"/>
        </w:rPr>
      </w:pPr>
    </w:p>
    <w:p w14:paraId="2D77453A" w14:textId="77777777" w:rsidR="008B60B9" w:rsidRDefault="008B60B9">
      <w:pPr>
        <w:rPr>
          <w:sz w:val="16"/>
          <w:szCs w:val="16"/>
        </w:rPr>
      </w:pPr>
    </w:p>
    <w:p w14:paraId="53A77F70" w14:textId="77777777" w:rsidR="008B60B9" w:rsidRDefault="008B60B9">
      <w:pPr>
        <w:rPr>
          <w:sz w:val="16"/>
          <w:szCs w:val="16"/>
        </w:rPr>
      </w:pPr>
    </w:p>
    <w:p w14:paraId="5BD0BC75" w14:textId="77777777" w:rsidR="008B60B9" w:rsidRDefault="008B60B9">
      <w:pPr>
        <w:rPr>
          <w:sz w:val="16"/>
          <w:szCs w:val="16"/>
        </w:rPr>
      </w:pPr>
    </w:p>
    <w:p w14:paraId="71DACD5C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72054219" w14:textId="0827794A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 xml:space="preserve">Table </w:t>
      </w:r>
      <w:r w:rsidRPr="00462FAF">
        <w:rPr>
          <w:rFonts w:ascii="Arial" w:hAnsi="Arial" w:cs="Arial"/>
          <w:b/>
          <w:bCs/>
        </w:rPr>
        <w:t>12.</w:t>
      </w:r>
      <w:r w:rsidRPr="00462FAF">
        <w:rPr>
          <w:rFonts w:ascii="Arial" w:hAnsi="Arial" w:cs="Arial"/>
          <w:b/>
          <w:bCs/>
        </w:rPr>
        <w:t xml:space="preserve"> Left ventricular function assessed with 2D speckle tracking echocardiography.</w:t>
      </w:r>
    </w:p>
    <w:p w14:paraId="4EC5A6B4" w14:textId="77777777" w:rsidR="008B60B9" w:rsidRDefault="008B60B9">
      <w:pPr>
        <w:rPr>
          <w:sz w:val="16"/>
          <w:szCs w:val="16"/>
        </w:rPr>
      </w:pPr>
    </w:p>
    <w:p w14:paraId="0F991758" w14:textId="77777777" w:rsidR="008B60B9" w:rsidRDefault="008B60B9">
      <w:pPr>
        <w:rPr>
          <w:sz w:val="16"/>
          <w:szCs w:val="16"/>
        </w:rPr>
      </w:pPr>
    </w:p>
    <w:p w14:paraId="7F21372C" w14:textId="77777777" w:rsidR="008B60B9" w:rsidRDefault="008B60B9">
      <w:pPr>
        <w:rPr>
          <w:sz w:val="16"/>
          <w:szCs w:val="16"/>
        </w:rPr>
      </w:pPr>
    </w:p>
    <w:tbl>
      <w:tblPr>
        <w:tblW w:w="16112" w:type="dxa"/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992"/>
        <w:gridCol w:w="191"/>
        <w:gridCol w:w="376"/>
        <w:gridCol w:w="850"/>
        <w:gridCol w:w="44"/>
        <w:gridCol w:w="807"/>
        <w:gridCol w:w="48"/>
        <w:gridCol w:w="802"/>
        <w:gridCol w:w="132"/>
        <w:gridCol w:w="861"/>
        <w:gridCol w:w="47"/>
        <w:gridCol w:w="803"/>
        <w:gridCol w:w="43"/>
        <w:gridCol w:w="808"/>
        <w:gridCol w:w="222"/>
        <w:gridCol w:w="486"/>
        <w:gridCol w:w="993"/>
        <w:gridCol w:w="101"/>
        <w:gridCol w:w="607"/>
        <w:gridCol w:w="101"/>
        <w:gridCol w:w="466"/>
        <w:gridCol w:w="886"/>
        <w:gridCol w:w="815"/>
        <w:gridCol w:w="71"/>
        <w:gridCol w:w="34"/>
        <w:gridCol w:w="888"/>
        <w:gridCol w:w="116"/>
        <w:gridCol w:w="34"/>
        <w:gridCol w:w="558"/>
        <w:gridCol w:w="236"/>
      </w:tblGrid>
      <w:tr w:rsidR="008B60B9" w14:paraId="0E79BF73" w14:textId="77777777">
        <w:trPr>
          <w:trHeight w:val="8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E99A2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1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689F1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Beaumont et al. 2019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B000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546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2CF6D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Binnetoglu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et al. 2013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772D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CC9EA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et al. 2016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AF7F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Simsek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et al. 2013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0EB69B8A" w14:textId="77777777" w:rsidR="008B60B9" w:rsidRDefault="00462FAF">
            <w:pPr>
              <w:ind w:right="-326"/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 </w:t>
            </w:r>
          </w:p>
        </w:tc>
      </w:tr>
      <w:tr w:rsidR="008B60B9" w14:paraId="744EF868" w14:textId="77777777">
        <w:trPr>
          <w:gridAfter w:val="1"/>
          <w:wAfter w:w="236" w:type="dxa"/>
          <w:trHeight w:val="360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FB248BC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2D STE of the 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br/>
              <w:t>left ventricle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D49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athletes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196D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CG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A5B4F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</w:t>
            </w:r>
          </w:p>
        </w:tc>
        <w:tc>
          <w:tcPr>
            <w:tcW w:w="4437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D2EC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athletes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8F64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CG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C645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012756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athletes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F174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D12B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</w:t>
            </w: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0E34C7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athletes</w:t>
            </w:r>
          </w:p>
        </w:tc>
        <w:tc>
          <w:tcPr>
            <w:tcW w:w="1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88F1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CG</w:t>
            </w:r>
          </w:p>
        </w:tc>
        <w:tc>
          <w:tcPr>
            <w:tcW w:w="55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5A7B0" w14:textId="77777777" w:rsidR="008B60B9" w:rsidRDefault="00462FAF">
            <w:pPr>
              <w:tabs>
                <w:tab w:val="left" w:pos="305"/>
              </w:tabs>
              <w:ind w:right="-483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p</w:t>
            </w:r>
          </w:p>
        </w:tc>
      </w:tr>
      <w:tr w:rsidR="008B60B9" w14:paraId="00475729" w14:textId="77777777">
        <w:trPr>
          <w:gridAfter w:val="1"/>
          <w:wAfter w:w="236" w:type="dxa"/>
          <w:trHeight w:val="840"/>
        </w:trPr>
        <w:tc>
          <w:tcPr>
            <w:tcW w:w="1701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49C9616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36777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[22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Soccer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92409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[22 / 0]</w:t>
            </w:r>
          </w:p>
        </w:tc>
        <w:tc>
          <w:tcPr>
            <w:tcW w:w="567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FC590D7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525E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[25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Basketball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08CF2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31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[31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Socce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r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FFCC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45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[19 / 26]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Swimming</w:t>
            </w:r>
          </w:p>
        </w:tc>
        <w:tc>
          <w:tcPr>
            <w:tcW w:w="99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63B90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23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[23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Wrestling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BEA4A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16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[9 / 7]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Tennis</w:t>
            </w:r>
          </w:p>
        </w:tc>
        <w:tc>
          <w:tcPr>
            <w:tcW w:w="85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BF63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25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[25 / 0]</w:t>
            </w:r>
          </w:p>
        </w:tc>
        <w:tc>
          <w:tcPr>
            <w:tcW w:w="708" w:type="dxa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5560E62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72B1E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[16 / 11]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Endurance</w:t>
            </w:r>
          </w:p>
        </w:tc>
        <w:tc>
          <w:tcPr>
            <w:tcW w:w="70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1EA3F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27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[16 / 11]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A85CA92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B9281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22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[22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Running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43721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24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[24 / 0]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Wrestling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D9D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n = 20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[22 / 0]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3019F41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8B60B9" w14:paraId="6C686850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BE76B81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Longitudinal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4 chamber view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402C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20.3±1.6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AE5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19.6±2.5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FCB6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0.283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BCD8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14.3±3.7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854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17.5±3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6AB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18.3±2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C32D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17.9±3.3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6662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16.5±3.6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A958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18.4±2.4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82DD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2A4D6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A6D86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1887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50A3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21.4±2.6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5A0A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21.7±2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0AA6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17.2±2.3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681A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</w:tr>
      <w:tr w:rsidR="008B60B9" w14:paraId="58964A46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7C76A8F0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Longitudinal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2 chamber view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C0455" w14:textId="77777777" w:rsidR="008B60B9" w:rsidRDefault="008B60B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F2889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3131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14FC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17.1±2.3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E2BA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20±2.3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DA5E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20±2.5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12DA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19.1±2.5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26BF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19.3±2.5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4B0F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18.8±2.8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572C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04874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6B07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E99B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B3DA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23.3±2.8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9BA8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22.7±2.6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7004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19.4±2.7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3699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</w:tr>
      <w:tr w:rsidR="008B60B9" w14:paraId="3D4239E8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8AC54C5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Longitudinal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3 chamber view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CCE47" w14:textId="77777777" w:rsidR="008B60B9" w:rsidRDefault="008B60B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242ED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E3C5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E9373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13.4±3.3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c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B908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16.1±2.6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528A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16.4±2.5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611D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17.5±3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7709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16.5±3.5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865D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17.9±2.7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7E07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B1CA3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63FCD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A8A3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54BC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22.2±2.9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9E000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21.1±2.2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3226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19.1±2.1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B0741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</w:tr>
      <w:tr w:rsidR="008B60B9" w14:paraId="5D54AC89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0B44556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Global </w:t>
            </w:r>
          </w:p>
          <w:p w14:paraId="0ED4B5BC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longitudina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 strain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14C975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566DE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8C2D81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E995E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14.9±2.6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c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2939D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17.8±1.9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19D461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18.2±1.8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997081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18.6±2.4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1F5B5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17.4±2.4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7FFD66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18.4±2.2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CD1C17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65F75F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22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(19-25)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5E0EDBF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21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(19-27)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B1A77C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0.802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171618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22.3±2.2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B79B9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21.8±1.7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FD99D8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18.5±2.4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A7CB5B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&lt;.001</w:t>
            </w:r>
          </w:p>
        </w:tc>
      </w:tr>
      <w:tr w:rsidR="008B60B9" w14:paraId="199B35E6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6BE94D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Circumferential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MV base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1E72C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22.2±2.5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E3F4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20.2±2.5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F4F4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0.029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13C9E" w14:textId="77777777" w:rsidR="008B60B9" w:rsidRDefault="008B60B9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F73E8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E6472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04919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1C3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39B62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CC3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BFC8D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456E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5F5A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D70BE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AECAF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6D03D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F85C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</w:tr>
      <w:tr w:rsidR="008B60B9" w14:paraId="581A56BC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F8AE6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Radial strain </w:t>
            </w:r>
          </w:p>
          <w:p w14:paraId="3C308B4C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at MV base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CB24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38.3±13.7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F6B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33.7±15.4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A290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0.304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52646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A0368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543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7CA7A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F594C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1B48B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7FCC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8642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74FE2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08CE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996A4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4D19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88628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FAE9B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</w:tr>
      <w:tr w:rsidR="008B60B9" w14:paraId="3369E72E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bottom"/>
          </w:tcPr>
          <w:p w14:paraId="057E4FC1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Circumferential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papillary muscle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9C6505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20.1±1.5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805006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18.3±2.5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62ED77B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B166A77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11.8±3.3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5FF3FE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14.2±3.2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43779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13.8±3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350445B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13.4±3.2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95B491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12±3.7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E102F7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12.9±3.1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DF95A2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0.041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204119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12380A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A0B8C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82220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4963E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A8A51F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7780BC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8B60B9" w14:paraId="6163CAA3" w14:textId="77777777">
        <w:trPr>
          <w:gridAfter w:val="1"/>
          <w:wAfter w:w="236" w:type="dxa"/>
          <w:trHeight w:val="6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vAlign w:val="bottom"/>
          </w:tcPr>
          <w:p w14:paraId="00D6A788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Radial strain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  <w:t>at papillary muscle [%]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5E5BB6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61.6±15.8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9529A8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62.2±20.9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0FF495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AD8B1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31.8±14.9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8BCB35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42.4±16.2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A38D1D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37.9±14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0D8138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40.7±18.17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711E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34.6±21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AA21D5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41.9±14.1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84BA2B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0.110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8AEFF3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C825A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FDF080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A44D86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E2DCC2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DFE59A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1C3035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8B60B9" w14:paraId="51001BED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61CBAC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Apical rotation [°]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CF540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11.95±5.31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D6B85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7.58±3.55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26B368E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618A19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FC7DB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70B1F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68700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9E9CD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8F3343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276C4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7216D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E32CA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134770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C8280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B398F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00E7A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C4691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8B60B9" w14:paraId="398FD427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3C3016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Basal rotation [°]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D7F6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5.69±3.14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E64B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5.64±2.65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AC4E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0.959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FC40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F334E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0023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D6E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0881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110ED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632DA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AA26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426BF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F60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7E208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71A74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D444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225C4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</w:tr>
      <w:tr w:rsidR="008B60B9" w14:paraId="2F3E8D49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DCAB10F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Twist [°]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F784EF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16.92±7.55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B3A1A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12.34±4.99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B4DAC4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0.035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DD62DF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CAEAD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430E4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2B124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0D7AD2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D1B6C0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00BB90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CC6511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F2253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2EC081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3FE1E5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DF93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A25AF8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72CCA0B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</w:tr>
      <w:tr w:rsidR="008B60B9" w14:paraId="4B1D51B2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EE64A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56445" w14:textId="77777777" w:rsidR="008B60B9" w:rsidRDefault="008B60B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49E88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29DC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C8581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AA35E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A308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39929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77AA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8704C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8C61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50A59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ABAA5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71C4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42BC0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F56CA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16EE7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886EF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</w:tr>
      <w:tr w:rsidR="008B60B9" w14:paraId="741EB110" w14:textId="77777777">
        <w:trPr>
          <w:gridAfter w:val="1"/>
          <w:wAfter w:w="236" w:type="dxa"/>
          <w:trHeight w:val="90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3EF75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63484" w14:textId="77777777" w:rsidR="008B60B9" w:rsidRDefault="008B60B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9A41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7DA2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953" w:type="dxa"/>
            <w:gridSpan w:val="1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5099417" w14:textId="77777777" w:rsidR="008B60B9" w:rsidRDefault="00462FAF">
            <w:pPr>
              <w:spacing w:after="240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a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p &lt; 0.001 vs. soccer, swimming, wrestling and controls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</w: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b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p &lt; 0.001vs. soccer and swimming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</w: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c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p &lt; 0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.001vs. soccer, swimming, wrestling, tennis and controls</w:t>
            </w:r>
          </w:p>
        </w:tc>
        <w:tc>
          <w:tcPr>
            <w:tcW w:w="1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3027C" w14:textId="77777777" w:rsidR="008B60B9" w:rsidRDefault="008B60B9">
            <w:pPr>
              <w:spacing w:after="240"/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31780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97C2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 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0C4778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a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p &lt; 0.05 vs. controls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br/>
            </w:r>
            <w:r>
              <w:rPr>
                <w:rFonts w:ascii="Arial" w:hAnsi="Arial" w:cs="Arial"/>
                <w:color w:val="000000"/>
                <w:sz w:val="14"/>
                <w:szCs w:val="14"/>
                <w:vertAlign w:val="superscript"/>
              </w:rPr>
              <w:t>b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p &lt; 0.05 vs. controls</w:t>
            </w:r>
          </w:p>
        </w:tc>
      </w:tr>
      <w:tr w:rsidR="008B60B9" w14:paraId="1CC7AC1B" w14:textId="77777777">
        <w:trPr>
          <w:gridAfter w:val="1"/>
          <w:wAfter w:w="236" w:type="dxa"/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BB749" w14:textId="77777777" w:rsidR="008B60B9" w:rsidRDefault="008B60B9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34AC1" w14:textId="77777777" w:rsidR="008B60B9" w:rsidRDefault="008B60B9">
            <w:pPr>
              <w:rPr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A2C8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CB63D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804FF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855F" w14:textId="77777777" w:rsidR="008B60B9" w:rsidRDefault="008B60B9">
            <w:pPr>
              <w:rPr>
                <w:sz w:val="14"/>
                <w:szCs w:val="14"/>
              </w:rPr>
            </w:pPr>
          </w:p>
        </w:tc>
        <w:tc>
          <w:tcPr>
            <w:tcW w:w="9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D8C70" w14:textId="77777777" w:rsidR="008B60B9" w:rsidRDefault="008B60B9">
            <w:pPr>
              <w:rPr>
                <w:sz w:val="14"/>
                <w:szCs w:val="14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998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AA429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87883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3F53B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3C8C1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95260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2AE7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CCDB0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8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BB6BF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EA71C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DC266" w14:textId="77777777" w:rsidR="008B60B9" w:rsidRDefault="008B60B9">
            <w:pPr>
              <w:jc w:val="center"/>
              <w:rPr>
                <w:sz w:val="14"/>
                <w:szCs w:val="14"/>
              </w:rPr>
            </w:pPr>
          </w:p>
        </w:tc>
      </w:tr>
      <w:tr w:rsidR="008B60B9" w14:paraId="4714C57B" w14:textId="77777777">
        <w:trPr>
          <w:gridAfter w:val="1"/>
          <w:wAfter w:w="236" w:type="dxa"/>
          <w:trHeight w:val="320"/>
        </w:trPr>
        <w:tc>
          <w:tcPr>
            <w:tcW w:w="15876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2549C" w14:textId="77777777" w:rsidR="008B60B9" w:rsidRDefault="00462FAF">
            <w:pPr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Overv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iew of 2D STE parameters of the left ventricle in 4 studies. Parameters are displayed as mean values ± standard deviation or as median and range in parentheses (</w:t>
            </w:r>
            <w:proofErr w:type="spellStart"/>
            <w:r>
              <w:rPr>
                <w:rFonts w:ascii="Arial" w:hAnsi="Arial" w:cs="Arial"/>
                <w:color w:val="000000"/>
                <w:sz w:val="14"/>
                <w:szCs w:val="14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14"/>
                <w:szCs w:val="14"/>
              </w:rPr>
              <w:t xml:space="preserve"> et al.), respectively. </w:t>
            </w:r>
          </w:p>
        </w:tc>
      </w:tr>
    </w:tbl>
    <w:p w14:paraId="02E8CD3D" w14:textId="77777777" w:rsidR="008B60B9" w:rsidRDefault="00462FAF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38165090" w14:textId="0A691EDE" w:rsidR="008B60B9" w:rsidRPr="00462FAF" w:rsidRDefault="00462FAF">
      <w:pPr>
        <w:rPr>
          <w:rFonts w:ascii="Arial" w:hAnsi="Arial" w:cs="Arial"/>
          <w:b/>
          <w:bCs/>
        </w:rPr>
      </w:pPr>
      <w:r w:rsidRPr="00462FAF">
        <w:rPr>
          <w:rFonts w:ascii="Arial" w:eastAsia="宋体" w:hAnsi="Arial" w:cs="Arial"/>
          <w:b/>
          <w:bCs/>
          <w:lang w:val="en-US" w:eastAsia="zh-CN"/>
        </w:rPr>
        <w:lastRenderedPageBreak/>
        <w:t>Supplementary</w:t>
      </w:r>
      <w:r w:rsidRPr="00462FAF">
        <w:rPr>
          <w:rFonts w:ascii="Arial" w:eastAsia="宋体" w:hAnsi="Arial" w:cs="Arial"/>
          <w:b/>
          <w:bCs/>
          <w:lang w:val="en-US" w:eastAsia="zh-CN"/>
        </w:rPr>
        <w:t xml:space="preserve"> </w:t>
      </w:r>
      <w:r w:rsidRPr="00462FAF">
        <w:rPr>
          <w:rFonts w:ascii="Arial" w:eastAsia="宋体" w:hAnsi="Arial" w:cs="Arial" w:hint="eastAsia"/>
          <w:b/>
          <w:bCs/>
          <w:lang w:val="en-US" w:eastAsia="zh-CN"/>
        </w:rPr>
        <w:t xml:space="preserve">Table </w:t>
      </w:r>
      <w:r w:rsidRPr="00462FAF">
        <w:rPr>
          <w:rFonts w:ascii="Arial" w:hAnsi="Arial" w:cs="Arial"/>
          <w:b/>
          <w:bCs/>
        </w:rPr>
        <w:t>13.</w:t>
      </w:r>
      <w:r w:rsidRPr="00462FAF">
        <w:rPr>
          <w:rFonts w:ascii="Arial" w:hAnsi="Arial" w:cs="Arial"/>
          <w:b/>
          <w:bCs/>
        </w:rPr>
        <w:t xml:space="preserve"> Right ventricular function, left and right </w:t>
      </w:r>
      <w:r w:rsidRPr="00462FAF">
        <w:rPr>
          <w:rFonts w:ascii="Arial" w:hAnsi="Arial" w:cs="Arial"/>
          <w:b/>
          <w:bCs/>
        </w:rPr>
        <w:t>atrial function assessed with 2D speckle tracking echocardiography.</w:t>
      </w:r>
    </w:p>
    <w:p w14:paraId="4B1D6F05" w14:textId="77777777" w:rsidR="008B60B9" w:rsidRDefault="008B60B9">
      <w:pPr>
        <w:rPr>
          <w:sz w:val="16"/>
          <w:szCs w:val="16"/>
        </w:rPr>
      </w:pPr>
    </w:p>
    <w:p w14:paraId="4338E0F7" w14:textId="77777777" w:rsidR="008B60B9" w:rsidRDefault="008B60B9">
      <w:pPr>
        <w:rPr>
          <w:sz w:val="16"/>
          <w:szCs w:val="16"/>
        </w:rPr>
      </w:pPr>
    </w:p>
    <w:tbl>
      <w:tblPr>
        <w:tblW w:w="15274" w:type="dxa"/>
        <w:tblLook w:val="04A0" w:firstRow="1" w:lastRow="0" w:firstColumn="1" w:lastColumn="0" w:noHBand="0" w:noVBand="1"/>
      </w:tblPr>
      <w:tblGrid>
        <w:gridCol w:w="3969"/>
        <w:gridCol w:w="1951"/>
        <w:gridCol w:w="1340"/>
        <w:gridCol w:w="767"/>
        <w:gridCol w:w="1340"/>
        <w:gridCol w:w="1320"/>
        <w:gridCol w:w="767"/>
        <w:gridCol w:w="1549"/>
        <w:gridCol w:w="1504"/>
        <w:gridCol w:w="767"/>
      </w:tblGrid>
      <w:tr w:rsidR="008B60B9" w14:paraId="39001106" w14:textId="77777777">
        <w:trPr>
          <w:trHeight w:val="800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B4EE0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05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ADDDD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2017</w:t>
            </w:r>
          </w:p>
        </w:tc>
        <w:tc>
          <w:tcPr>
            <w:tcW w:w="34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243B5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D'Asecenzi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  <w:tc>
          <w:tcPr>
            <w:tcW w:w="38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04BE2A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et al. 2016</w:t>
            </w:r>
          </w:p>
        </w:tc>
      </w:tr>
      <w:tr w:rsidR="008B60B9" w14:paraId="04A02BBE" w14:textId="77777777">
        <w:trPr>
          <w:trHeight w:val="360"/>
        </w:trPr>
        <w:tc>
          <w:tcPr>
            <w:tcW w:w="396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299DCC2" w14:textId="77777777" w:rsidR="008B60B9" w:rsidRDefault="00462FAF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2D STE of the right ventricle,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br/>
              <w:t>right and left atrium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6E68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7948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C8B2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543B4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35816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71C09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B4928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athletes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24CBD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controls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36B3E5" w14:textId="77777777" w:rsidR="008B60B9" w:rsidRDefault="00462F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</w:t>
            </w:r>
          </w:p>
        </w:tc>
      </w:tr>
      <w:tr w:rsidR="008B60B9" w14:paraId="0C1477DC" w14:textId="77777777">
        <w:trPr>
          <w:trHeight w:val="580"/>
        </w:trPr>
        <w:tc>
          <w:tcPr>
            <w:tcW w:w="396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FBAB972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968FE5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57 [57 / 0]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Swimmer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F224B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37 [37 / 0]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377B43C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24A324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57 [57 / 0]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Swimmer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775E0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37 [37 / 0]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5600285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4D94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Endurance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E446AA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 = 27 [16 / 11]</w:t>
            </w: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1BC339A" w14:textId="77777777" w:rsidR="008B60B9" w:rsidRDefault="008B60B9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B60B9" w14:paraId="6535702A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846EF65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Longitudinal strain RV </w:t>
            </w:r>
          </w:p>
          <w:p w14:paraId="245A9936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at 4 chamber view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B463D7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29.2±5.8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D6703E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31.6±7.0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140E664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0.063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775863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2AA7AB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1339C8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40972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27 (19-34)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9733D8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28 (19-33)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50C556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0.25</w:t>
            </w:r>
          </w:p>
        </w:tc>
      </w:tr>
      <w:tr w:rsidR="008B60B9" w14:paraId="6E5100A3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E1CDEFD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L-PALS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4A360A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C0EC1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62D47D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2A63D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61.1±10.2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4418C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64.2±6.8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783C3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0.15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AB49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1E323D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7A490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5CEB9993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925EA9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L-PACS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46388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F4A48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257F20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EDF35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16.4±4.8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9CBB1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15.5±4.1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0C2A94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0.41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E460D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649285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55AD7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6EDDC630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56F7EDB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LA total strain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628B53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87BAF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E1D022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E788B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7602C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45605C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29849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39 (31-53)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D00C5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38 (28-52)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753E24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0.873</w:t>
            </w:r>
          </w:p>
        </w:tc>
      </w:tr>
      <w:tr w:rsidR="008B60B9" w14:paraId="10EED709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D091AD8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R-PALS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7157B099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C1EDF82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577156D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21E57EB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53.1±11.7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11FA0F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58.2±12.6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456F38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56DE95A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3420CA3E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8FB6F6F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1FCD2CF0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35BC225A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R-PACS [%]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D7EA56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4E9AFCB6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2ADDABBC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5120811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16.9±4.6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6FCC339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11.8±6.2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</w:tcPr>
          <w:p w14:paraId="07E30EC8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2CBABEB0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133229F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</w:tcPr>
          <w:p w14:paraId="06810C9A" w14:textId="77777777" w:rsidR="008B60B9" w:rsidRDefault="00462F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8B60B9" w14:paraId="059DFA2E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C77C" w14:textId="77777777" w:rsidR="008B60B9" w:rsidRDefault="008B60B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EA0C8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B1677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85C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F20FA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FB4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582B5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4030B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573B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43E11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3192B1F9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36EA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9FD59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92DF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69AC8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CA9F8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17B98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F2A4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6624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602C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9DB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5B719BD4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25E0B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EBBDD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9EE65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B5BC1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BC465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A22E5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97A9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1C78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1696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6687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2E9BAA8C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3F99F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C07ED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EDA8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228D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6702B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9D8D7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0AB4A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8010A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C9739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2678E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  <w:tr w:rsidR="008B60B9" w14:paraId="558A6F5F" w14:textId="77777777">
        <w:trPr>
          <w:trHeight w:val="1060"/>
        </w:trPr>
        <w:tc>
          <w:tcPr>
            <w:tcW w:w="152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A8F5B" w14:textId="77777777" w:rsidR="008B60B9" w:rsidRDefault="00462FAF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Overview of 4 studies reporting 2D speckle tracking echocardiography parameters of the right ventricle. Parameters are displayed in mean values ± standard deviation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D'Ascenzi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 and median with range in parentheses (</w:t>
            </w:r>
            <w:proofErr w:type="spellStart"/>
            <w:r>
              <w:rPr>
                <w:rFonts w:ascii="Arial" w:hAnsi="Arial" w:cs="Arial"/>
                <w:color w:val="000000"/>
                <w:sz w:val="22"/>
                <w:szCs w:val="22"/>
              </w:rPr>
              <w:t>Rundqvist</w:t>
            </w:r>
            <w:proofErr w:type="spellEnd"/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et al.), respectively. 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L-PALS = left peak atrial longitudinal strain. L-PACS = left peak atrial contraction strain. R-PALS = right peak atrial longitudinal strain. R-PACS = right peak atrial contraction strain. </w:t>
            </w:r>
          </w:p>
        </w:tc>
      </w:tr>
      <w:tr w:rsidR="008B60B9" w14:paraId="2C0FFB48" w14:textId="77777777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F7D22" w14:textId="77777777" w:rsidR="008B60B9" w:rsidRDefault="008B60B9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0513A" w14:textId="77777777" w:rsidR="008B60B9" w:rsidRDefault="008B60B9">
            <w:pPr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8E9AD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4FE3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AA097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F94B4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87AAE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75562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340DC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BEA80" w14:textId="77777777" w:rsidR="008B60B9" w:rsidRDefault="008B60B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C27B745" w14:textId="77777777" w:rsidR="008B60B9" w:rsidRDefault="008B60B9">
      <w:pPr>
        <w:rPr>
          <w:sz w:val="16"/>
          <w:szCs w:val="16"/>
        </w:rPr>
      </w:pPr>
    </w:p>
    <w:p w14:paraId="1AAEC229" w14:textId="77777777" w:rsidR="008B60B9" w:rsidRDefault="008B60B9">
      <w:pPr>
        <w:rPr>
          <w:sz w:val="16"/>
          <w:szCs w:val="16"/>
        </w:rPr>
      </w:pPr>
    </w:p>
    <w:sectPr w:rsidR="008B60B9">
      <w:pgSz w:w="16840" w:h="11900" w:orient="landscape"/>
      <w:pgMar w:top="614" w:right="233" w:bottom="944" w:left="30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03615"/>
    <w:multiLevelType w:val="multilevel"/>
    <w:tmpl w:val="2020361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HEIDI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20568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46"/>
    <w:rsid w:val="00004A60"/>
    <w:rsid w:val="00005397"/>
    <w:rsid w:val="000067DA"/>
    <w:rsid w:val="00007D2C"/>
    <w:rsid w:val="00016233"/>
    <w:rsid w:val="00032C9E"/>
    <w:rsid w:val="0003599C"/>
    <w:rsid w:val="00044BED"/>
    <w:rsid w:val="00045E83"/>
    <w:rsid w:val="00064075"/>
    <w:rsid w:val="000641A8"/>
    <w:rsid w:val="00071DCD"/>
    <w:rsid w:val="00081CBD"/>
    <w:rsid w:val="00092566"/>
    <w:rsid w:val="000930E3"/>
    <w:rsid w:val="000B63D9"/>
    <w:rsid w:val="000B6BD3"/>
    <w:rsid w:val="000C6023"/>
    <w:rsid w:val="000C6C73"/>
    <w:rsid w:val="000D026C"/>
    <w:rsid w:val="000E2F5A"/>
    <w:rsid w:val="000E45CC"/>
    <w:rsid w:val="000E4608"/>
    <w:rsid w:val="000E49EF"/>
    <w:rsid w:val="000E4B2C"/>
    <w:rsid w:val="000F1B4C"/>
    <w:rsid w:val="000F4880"/>
    <w:rsid w:val="001218B3"/>
    <w:rsid w:val="00122749"/>
    <w:rsid w:val="00135B11"/>
    <w:rsid w:val="0013698C"/>
    <w:rsid w:val="001406C7"/>
    <w:rsid w:val="00152959"/>
    <w:rsid w:val="001534CC"/>
    <w:rsid w:val="00163588"/>
    <w:rsid w:val="00164D73"/>
    <w:rsid w:val="001661F9"/>
    <w:rsid w:val="00176453"/>
    <w:rsid w:val="00190527"/>
    <w:rsid w:val="001A345A"/>
    <w:rsid w:val="001A34F5"/>
    <w:rsid w:val="001A5181"/>
    <w:rsid w:val="001A52B8"/>
    <w:rsid w:val="001B349A"/>
    <w:rsid w:val="001D4F9D"/>
    <w:rsid w:val="001F2757"/>
    <w:rsid w:val="002008D0"/>
    <w:rsid w:val="002012F9"/>
    <w:rsid w:val="002131B6"/>
    <w:rsid w:val="00221C86"/>
    <w:rsid w:val="00230017"/>
    <w:rsid w:val="00246E34"/>
    <w:rsid w:val="0026289D"/>
    <w:rsid w:val="002660FC"/>
    <w:rsid w:val="00270920"/>
    <w:rsid w:val="00270BA2"/>
    <w:rsid w:val="00280EFC"/>
    <w:rsid w:val="00294201"/>
    <w:rsid w:val="00294C15"/>
    <w:rsid w:val="002A17BE"/>
    <w:rsid w:val="002A5E15"/>
    <w:rsid w:val="002B2C86"/>
    <w:rsid w:val="002B3BBF"/>
    <w:rsid w:val="002B77E0"/>
    <w:rsid w:val="002C1280"/>
    <w:rsid w:val="002C2B44"/>
    <w:rsid w:val="002D19F7"/>
    <w:rsid w:val="002D35EE"/>
    <w:rsid w:val="002E4369"/>
    <w:rsid w:val="002E6AB3"/>
    <w:rsid w:val="002E791E"/>
    <w:rsid w:val="002F4C86"/>
    <w:rsid w:val="002F4CDB"/>
    <w:rsid w:val="002F6F61"/>
    <w:rsid w:val="00303211"/>
    <w:rsid w:val="00312C31"/>
    <w:rsid w:val="003231EA"/>
    <w:rsid w:val="00326E5E"/>
    <w:rsid w:val="00330417"/>
    <w:rsid w:val="0033070A"/>
    <w:rsid w:val="003509E6"/>
    <w:rsid w:val="00356F7A"/>
    <w:rsid w:val="00360A2C"/>
    <w:rsid w:val="0036608B"/>
    <w:rsid w:val="0036718D"/>
    <w:rsid w:val="003906D0"/>
    <w:rsid w:val="003B1DF1"/>
    <w:rsid w:val="003B23FA"/>
    <w:rsid w:val="003B4F02"/>
    <w:rsid w:val="003B77E3"/>
    <w:rsid w:val="003F14C6"/>
    <w:rsid w:val="003F2425"/>
    <w:rsid w:val="003F336F"/>
    <w:rsid w:val="0043699A"/>
    <w:rsid w:val="004436F1"/>
    <w:rsid w:val="00447707"/>
    <w:rsid w:val="00456110"/>
    <w:rsid w:val="00462FAF"/>
    <w:rsid w:val="004658D7"/>
    <w:rsid w:val="00472964"/>
    <w:rsid w:val="00474D4A"/>
    <w:rsid w:val="00475C3F"/>
    <w:rsid w:val="004763E3"/>
    <w:rsid w:val="00490DAA"/>
    <w:rsid w:val="00490EEB"/>
    <w:rsid w:val="004A0516"/>
    <w:rsid w:val="004A489A"/>
    <w:rsid w:val="004B57BD"/>
    <w:rsid w:val="004E276A"/>
    <w:rsid w:val="004E6355"/>
    <w:rsid w:val="004F1B61"/>
    <w:rsid w:val="005030A8"/>
    <w:rsid w:val="00505F27"/>
    <w:rsid w:val="00512B6B"/>
    <w:rsid w:val="00512C7E"/>
    <w:rsid w:val="0051383C"/>
    <w:rsid w:val="00526AE7"/>
    <w:rsid w:val="00532E60"/>
    <w:rsid w:val="005377ED"/>
    <w:rsid w:val="00542AC4"/>
    <w:rsid w:val="00553B9E"/>
    <w:rsid w:val="00555E51"/>
    <w:rsid w:val="00564B9E"/>
    <w:rsid w:val="00573394"/>
    <w:rsid w:val="005855DD"/>
    <w:rsid w:val="0059671B"/>
    <w:rsid w:val="005A3F3E"/>
    <w:rsid w:val="005D45B0"/>
    <w:rsid w:val="005E1CD9"/>
    <w:rsid w:val="00605071"/>
    <w:rsid w:val="006065B5"/>
    <w:rsid w:val="00613E04"/>
    <w:rsid w:val="00617B54"/>
    <w:rsid w:val="00622CE4"/>
    <w:rsid w:val="00625BC6"/>
    <w:rsid w:val="00641F25"/>
    <w:rsid w:val="00646A1C"/>
    <w:rsid w:val="006561A4"/>
    <w:rsid w:val="00665504"/>
    <w:rsid w:val="00675446"/>
    <w:rsid w:val="0067684F"/>
    <w:rsid w:val="00680ECA"/>
    <w:rsid w:val="006856E3"/>
    <w:rsid w:val="00693D2D"/>
    <w:rsid w:val="006B1C11"/>
    <w:rsid w:val="006C1663"/>
    <w:rsid w:val="006C18DF"/>
    <w:rsid w:val="006C29AA"/>
    <w:rsid w:val="006C2E52"/>
    <w:rsid w:val="006C324C"/>
    <w:rsid w:val="006C5E9B"/>
    <w:rsid w:val="006D7585"/>
    <w:rsid w:val="006E5FDC"/>
    <w:rsid w:val="006F6E16"/>
    <w:rsid w:val="00741056"/>
    <w:rsid w:val="00753342"/>
    <w:rsid w:val="0075603B"/>
    <w:rsid w:val="0075608D"/>
    <w:rsid w:val="00756AC1"/>
    <w:rsid w:val="00757014"/>
    <w:rsid w:val="0077065D"/>
    <w:rsid w:val="00770DDF"/>
    <w:rsid w:val="00772AFD"/>
    <w:rsid w:val="007747CA"/>
    <w:rsid w:val="007856CE"/>
    <w:rsid w:val="00791C94"/>
    <w:rsid w:val="007B2E8B"/>
    <w:rsid w:val="007B38E1"/>
    <w:rsid w:val="007E4B50"/>
    <w:rsid w:val="007F43A6"/>
    <w:rsid w:val="00812187"/>
    <w:rsid w:val="00815EB7"/>
    <w:rsid w:val="00827FAF"/>
    <w:rsid w:val="00834795"/>
    <w:rsid w:val="008538A2"/>
    <w:rsid w:val="00856ACC"/>
    <w:rsid w:val="00864491"/>
    <w:rsid w:val="0088071A"/>
    <w:rsid w:val="00892E11"/>
    <w:rsid w:val="008B60B9"/>
    <w:rsid w:val="008C378C"/>
    <w:rsid w:val="008C4263"/>
    <w:rsid w:val="00902397"/>
    <w:rsid w:val="00907B8A"/>
    <w:rsid w:val="00913AAD"/>
    <w:rsid w:val="00914A39"/>
    <w:rsid w:val="00914DC8"/>
    <w:rsid w:val="00915745"/>
    <w:rsid w:val="009169FF"/>
    <w:rsid w:val="00931F22"/>
    <w:rsid w:val="0093483F"/>
    <w:rsid w:val="0093793F"/>
    <w:rsid w:val="00946ABD"/>
    <w:rsid w:val="00946F82"/>
    <w:rsid w:val="0096635B"/>
    <w:rsid w:val="0098112C"/>
    <w:rsid w:val="009A203A"/>
    <w:rsid w:val="009A285A"/>
    <w:rsid w:val="009A6219"/>
    <w:rsid w:val="009B5159"/>
    <w:rsid w:val="009E64A8"/>
    <w:rsid w:val="009E71DB"/>
    <w:rsid w:val="009F5971"/>
    <w:rsid w:val="009F623D"/>
    <w:rsid w:val="00A02F4E"/>
    <w:rsid w:val="00A05C92"/>
    <w:rsid w:val="00A12168"/>
    <w:rsid w:val="00A12FCA"/>
    <w:rsid w:val="00A21A67"/>
    <w:rsid w:val="00A27491"/>
    <w:rsid w:val="00A33B52"/>
    <w:rsid w:val="00A34A47"/>
    <w:rsid w:val="00A43445"/>
    <w:rsid w:val="00A7653F"/>
    <w:rsid w:val="00A917EC"/>
    <w:rsid w:val="00A93DD2"/>
    <w:rsid w:val="00AA1870"/>
    <w:rsid w:val="00AA3819"/>
    <w:rsid w:val="00AC7AEB"/>
    <w:rsid w:val="00AE3522"/>
    <w:rsid w:val="00B23A59"/>
    <w:rsid w:val="00B26807"/>
    <w:rsid w:val="00B306DF"/>
    <w:rsid w:val="00B32E53"/>
    <w:rsid w:val="00B3624E"/>
    <w:rsid w:val="00B37B1F"/>
    <w:rsid w:val="00B405FA"/>
    <w:rsid w:val="00B4463F"/>
    <w:rsid w:val="00B536F3"/>
    <w:rsid w:val="00B5580A"/>
    <w:rsid w:val="00B56CE0"/>
    <w:rsid w:val="00B7507B"/>
    <w:rsid w:val="00B829FE"/>
    <w:rsid w:val="00B864E5"/>
    <w:rsid w:val="00B87D3C"/>
    <w:rsid w:val="00B926D5"/>
    <w:rsid w:val="00B93CAA"/>
    <w:rsid w:val="00BC1004"/>
    <w:rsid w:val="00BD11DF"/>
    <w:rsid w:val="00BE0B9D"/>
    <w:rsid w:val="00BF536A"/>
    <w:rsid w:val="00C02F8F"/>
    <w:rsid w:val="00C11723"/>
    <w:rsid w:val="00C1267D"/>
    <w:rsid w:val="00C12F3A"/>
    <w:rsid w:val="00C16D9F"/>
    <w:rsid w:val="00C46EE9"/>
    <w:rsid w:val="00C57F93"/>
    <w:rsid w:val="00C607ED"/>
    <w:rsid w:val="00C87567"/>
    <w:rsid w:val="00C90CD7"/>
    <w:rsid w:val="00CA113F"/>
    <w:rsid w:val="00CA20B9"/>
    <w:rsid w:val="00CB413D"/>
    <w:rsid w:val="00CB6A66"/>
    <w:rsid w:val="00CC1275"/>
    <w:rsid w:val="00CC1FA3"/>
    <w:rsid w:val="00CD60AE"/>
    <w:rsid w:val="00CE5095"/>
    <w:rsid w:val="00D01158"/>
    <w:rsid w:val="00D1683D"/>
    <w:rsid w:val="00D26177"/>
    <w:rsid w:val="00D266D6"/>
    <w:rsid w:val="00D31FF4"/>
    <w:rsid w:val="00D37C13"/>
    <w:rsid w:val="00D43BA6"/>
    <w:rsid w:val="00D57F5C"/>
    <w:rsid w:val="00D6244D"/>
    <w:rsid w:val="00D741D7"/>
    <w:rsid w:val="00D75680"/>
    <w:rsid w:val="00D91BC6"/>
    <w:rsid w:val="00DA4284"/>
    <w:rsid w:val="00DA5BD9"/>
    <w:rsid w:val="00DA7C63"/>
    <w:rsid w:val="00DB0F9F"/>
    <w:rsid w:val="00DC3020"/>
    <w:rsid w:val="00DC33CC"/>
    <w:rsid w:val="00DE0C3A"/>
    <w:rsid w:val="00DE4B76"/>
    <w:rsid w:val="00DF0FB7"/>
    <w:rsid w:val="00DF77EF"/>
    <w:rsid w:val="00E00A77"/>
    <w:rsid w:val="00E074CC"/>
    <w:rsid w:val="00E2254B"/>
    <w:rsid w:val="00E32DAA"/>
    <w:rsid w:val="00E37ECE"/>
    <w:rsid w:val="00E406E5"/>
    <w:rsid w:val="00E7089F"/>
    <w:rsid w:val="00E83A52"/>
    <w:rsid w:val="00E84513"/>
    <w:rsid w:val="00E84F10"/>
    <w:rsid w:val="00E86ADE"/>
    <w:rsid w:val="00EA087C"/>
    <w:rsid w:val="00EE0854"/>
    <w:rsid w:val="00EE15E7"/>
    <w:rsid w:val="00EE39B3"/>
    <w:rsid w:val="00EE714A"/>
    <w:rsid w:val="00EE741D"/>
    <w:rsid w:val="00F00425"/>
    <w:rsid w:val="00F1239E"/>
    <w:rsid w:val="00F12490"/>
    <w:rsid w:val="00F177D7"/>
    <w:rsid w:val="00F24C2C"/>
    <w:rsid w:val="00F2544D"/>
    <w:rsid w:val="00F30DF6"/>
    <w:rsid w:val="00F34903"/>
    <w:rsid w:val="00F353AD"/>
    <w:rsid w:val="00F42233"/>
    <w:rsid w:val="00F6110C"/>
    <w:rsid w:val="00F64BA1"/>
    <w:rsid w:val="00F74867"/>
    <w:rsid w:val="00F840DB"/>
    <w:rsid w:val="00F85CEA"/>
    <w:rsid w:val="00F85E9C"/>
    <w:rsid w:val="00F86CAB"/>
    <w:rsid w:val="00F978C1"/>
    <w:rsid w:val="00FA5C79"/>
    <w:rsid w:val="00FA5C7D"/>
    <w:rsid w:val="00FA7061"/>
    <w:rsid w:val="00FC4856"/>
    <w:rsid w:val="00FD0568"/>
    <w:rsid w:val="00FD0FA9"/>
    <w:rsid w:val="00FD3BC6"/>
    <w:rsid w:val="00FE03E2"/>
    <w:rsid w:val="00FF5165"/>
    <w:rsid w:val="2C5C2F7C"/>
    <w:rsid w:val="2FBE14E1"/>
    <w:rsid w:val="36EE13FA"/>
    <w:rsid w:val="45AF095E"/>
    <w:rsid w:val="67A42DF0"/>
    <w:rsid w:val="7535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CA78E"/>
  <w15:docId w15:val="{FDE870D9-1469-4DAA-BCA8-C7B4743A0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HEIDI">
    <w:name w:val="HEIDI"/>
    <w:basedOn w:val="Heading1"/>
    <w:next w:val="Heading1"/>
    <w:link w:val="HEIDIChar"/>
    <w:uiPriority w:val="2"/>
    <w:qFormat/>
    <w:pPr>
      <w:keepNext w:val="0"/>
      <w:keepLines w:val="0"/>
      <w:widowControl w:val="0"/>
      <w:numPr>
        <w:ilvl w:val="1"/>
        <w:numId w:val="1"/>
      </w:numPr>
      <w:spacing w:before="0" w:after="120"/>
      <w:ind w:left="576" w:hanging="576"/>
    </w:pPr>
    <w:rPr>
      <w:rFonts w:eastAsiaTheme="minorHAnsi" w:cstheme="minorBidi"/>
      <w:color w:val="auto"/>
      <w:sz w:val="28"/>
      <w:szCs w:val="15"/>
    </w:rPr>
  </w:style>
  <w:style w:type="character" w:customStyle="1" w:styleId="HEIDIChar">
    <w:name w:val="HEIDI Char"/>
    <w:basedOn w:val="Heading1Char"/>
    <w:link w:val="HEIDI"/>
    <w:uiPriority w:val="2"/>
    <w:rPr>
      <w:rFonts w:asciiTheme="majorHAnsi" w:eastAsiaTheme="majorEastAsia" w:hAnsiTheme="majorHAnsi" w:cstheme="majorBidi"/>
      <w:color w:val="2F5496" w:themeColor="accent1" w:themeShade="BF"/>
      <w:sz w:val="28"/>
      <w:szCs w:val="15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4693</Words>
  <Characters>26753</Characters>
  <Application>Microsoft Office Word</Application>
  <DocSecurity>0</DocSecurity>
  <Lines>222</Lines>
  <Paragraphs>62</Paragraphs>
  <ScaleCrop>false</ScaleCrop>
  <Company/>
  <LinksUpToDate>false</LinksUpToDate>
  <CharactersWithSpaces>31384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Weberruss</dc:creator>
  <cp:lastModifiedBy>Iris</cp:lastModifiedBy>
  <cp:revision>5</cp:revision>
  <dcterms:created xsi:type="dcterms:W3CDTF">2022-01-09T11:36:00Z</dcterms:created>
  <dcterms:modified xsi:type="dcterms:W3CDTF">2022-04-07T02:28:00Z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